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F2" w:rsidRPr="00110D7E" w:rsidRDefault="00CA4EF2" w:rsidP="00CA4EF2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CA4EF2" w:rsidRPr="00110D7E" w:rsidRDefault="00CA4EF2" w:rsidP="00CA4E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CA4EF2" w:rsidRPr="00110D7E" w:rsidRDefault="00CA4EF2" w:rsidP="00CA4E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EF2" w:rsidRPr="00110D7E" w:rsidRDefault="00CA4EF2" w:rsidP="00CA4E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4EF2" w:rsidRPr="00110D7E" w:rsidRDefault="00CA4EF2" w:rsidP="00CA4E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/02/2019</w:t>
      </w:r>
      <w:r w:rsidRPr="00110D7E">
        <w:rPr>
          <w:rFonts w:ascii="Times New Roman" w:hAnsi="Times New Roman" w:cs="Times New Roman"/>
          <w:b/>
          <w:sz w:val="24"/>
          <w:szCs w:val="24"/>
        </w:rPr>
        <w:t xml:space="preserve"> – 11:00</w:t>
      </w:r>
    </w:p>
    <w:p w:rsidR="00CA4EF2" w:rsidRPr="00110D7E" w:rsidRDefault="00CA4EF2" w:rsidP="00CA4E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  : 01</w:t>
      </w:r>
      <w:proofErr w:type="gramEnd"/>
    </w:p>
    <w:p w:rsidR="00CA4EF2" w:rsidRPr="00110D7E" w:rsidRDefault="00CA4EF2" w:rsidP="00CA4E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4EF2" w:rsidRDefault="00CA4EF2" w:rsidP="00CA4E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Gerek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1: </w:t>
      </w:r>
    </w:p>
    <w:p w:rsidR="00CA4EF2" w:rsidRPr="003D7C38" w:rsidRDefault="00CA4EF2" w:rsidP="00CA4E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C38">
        <w:rPr>
          <w:rFonts w:ascii="Times New Roman" w:hAnsi="Times New Roman" w:cs="Times New Roman"/>
          <w:sz w:val="24"/>
          <w:szCs w:val="24"/>
        </w:rPr>
        <w:t xml:space="preserve">Görev süresi uzatma- </w:t>
      </w:r>
      <w:proofErr w:type="spellStart"/>
      <w:r w:rsidRPr="003D7C3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3D7C38">
        <w:rPr>
          <w:rFonts w:ascii="Times New Roman" w:hAnsi="Times New Roman" w:cs="Times New Roman"/>
          <w:sz w:val="24"/>
          <w:szCs w:val="24"/>
        </w:rPr>
        <w:t xml:space="preserve">. Gör Deniz </w:t>
      </w:r>
      <w:proofErr w:type="spellStart"/>
      <w:r w:rsidRPr="003D7C38">
        <w:rPr>
          <w:rFonts w:ascii="Times New Roman" w:hAnsi="Times New Roman" w:cs="Times New Roman"/>
          <w:sz w:val="24"/>
          <w:szCs w:val="24"/>
        </w:rPr>
        <w:t>Küçüker’in</w:t>
      </w:r>
      <w:proofErr w:type="spellEnd"/>
      <w:r w:rsidRPr="003D7C38">
        <w:rPr>
          <w:rFonts w:ascii="Times New Roman" w:hAnsi="Times New Roman" w:cs="Times New Roman"/>
          <w:sz w:val="24"/>
          <w:szCs w:val="24"/>
        </w:rPr>
        <w:t xml:space="preserve"> 19.04.2019 tarihinde, </w:t>
      </w:r>
      <w:proofErr w:type="spellStart"/>
      <w:r w:rsidRPr="003D7C3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3D7C38">
        <w:rPr>
          <w:rFonts w:ascii="Times New Roman" w:hAnsi="Times New Roman" w:cs="Times New Roman"/>
          <w:sz w:val="24"/>
          <w:szCs w:val="24"/>
        </w:rPr>
        <w:t>. Gör. Işıl Özkılıç’ın 05.05.2019 tarihinde dolacak olan görev sürelerinin uzatılması</w:t>
      </w:r>
    </w:p>
    <w:p w:rsidR="00343608" w:rsidRDefault="00343608"/>
    <w:sectPr w:rsidR="00343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0F" w:rsidRDefault="00C32C0F" w:rsidP="00CA4EF2">
      <w:pPr>
        <w:spacing w:after="0" w:line="240" w:lineRule="auto"/>
      </w:pPr>
      <w:r>
        <w:separator/>
      </w:r>
    </w:p>
  </w:endnote>
  <w:endnote w:type="continuationSeparator" w:id="0">
    <w:p w:rsidR="00C32C0F" w:rsidRDefault="00C32C0F" w:rsidP="00CA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0F" w:rsidRDefault="00C32C0F" w:rsidP="00CA4EF2">
      <w:pPr>
        <w:spacing w:after="0" w:line="240" w:lineRule="auto"/>
      </w:pPr>
      <w:r>
        <w:separator/>
      </w:r>
    </w:p>
  </w:footnote>
  <w:footnote w:type="continuationSeparator" w:id="0">
    <w:p w:rsidR="00C32C0F" w:rsidRDefault="00C32C0F" w:rsidP="00CA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F2" w:rsidRPr="00CA4EF2" w:rsidRDefault="00CA4EF2" w:rsidP="00CA4EF2">
    <w:pPr>
      <w:tabs>
        <w:tab w:val="center" w:pos="9072"/>
      </w:tabs>
      <w:spacing w:after="0" w:line="240" w:lineRule="auto"/>
      <w:jc w:val="right"/>
      <w:rPr>
        <w:rFonts w:ascii="Calibri" w:eastAsia="Calibri" w:hAnsi="Calibri" w:cs="Times New Roman"/>
      </w:rPr>
    </w:pPr>
    <w:r w:rsidRPr="00CA4EF2">
      <w:rPr>
        <w:rFonts w:ascii="Times New Roman" w:eastAsia="Calibri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E345053" wp14:editId="37FA82AE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28650" cy="619125"/>
          <wp:effectExtent l="0" t="0" r="0" b="9525"/>
          <wp:wrapSquare wrapText="bothSides"/>
          <wp:docPr id="3" name="Resim 3" descr="paü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paü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EF2">
      <w:rPr>
        <w:rFonts w:ascii="Times New Roman" w:eastAsia="Calibri" w:hAnsi="Times New Roman" w:cs="Times New Roman"/>
        <w:b/>
        <w:noProof/>
        <w:sz w:val="24"/>
        <w:szCs w:val="24"/>
        <w:lang w:eastAsia="tr-TR"/>
      </w:rPr>
      <w:drawing>
        <wp:inline distT="0" distB="0" distL="0" distR="0" wp14:anchorId="207410E0" wp14:editId="1FB815AD">
          <wp:extent cx="619125" cy="609600"/>
          <wp:effectExtent l="0" t="0" r="9525" b="0"/>
          <wp:docPr id="4" name="Resim 4" descr="C:\Users\Pau\Desktop\PDREM\18119438_1866796586915244_7595701285622262929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\Desktop\PDREM\18119438_1866796586915244_7595701285622262929_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EF2" w:rsidRDefault="00CA4EF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BA"/>
    <w:rsid w:val="00343608"/>
    <w:rsid w:val="00A57ABA"/>
    <w:rsid w:val="00C32C0F"/>
    <w:rsid w:val="00C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95C13"/>
  <w15:chartTrackingRefBased/>
  <w15:docId w15:val="{CB7B0617-0B0C-4F86-B5E2-B1774AC9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F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4EF2"/>
  </w:style>
  <w:style w:type="paragraph" w:styleId="AltBilgi">
    <w:name w:val="footer"/>
    <w:basedOn w:val="Normal"/>
    <w:link w:val="AltBilgiChar"/>
    <w:uiPriority w:val="99"/>
    <w:unhideWhenUsed/>
    <w:rsid w:val="00CA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Pamukkale Üniversitesi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2</cp:revision>
  <dcterms:created xsi:type="dcterms:W3CDTF">2023-12-08T13:06:00Z</dcterms:created>
  <dcterms:modified xsi:type="dcterms:W3CDTF">2023-12-08T13:07:00Z</dcterms:modified>
</cp:coreProperties>
</file>