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6D" w:rsidRDefault="008C236D" w:rsidP="008C236D">
      <w:pPr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A6EE1">
        <w:rPr>
          <w:rFonts w:ascii="Times New Roman" w:hAnsi="Times New Roman" w:cs="Times New Roman"/>
          <w:b/>
          <w:color w:val="0000FF"/>
          <w:sz w:val="24"/>
          <w:szCs w:val="24"/>
        </w:rPr>
        <w:t>M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OLEKÜLER BİYOLOJİ VE GENETİK</w:t>
      </w:r>
      <w:r w:rsidRPr="006A6EE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BÖLÜMÜ SON ÜÇ YILDA ULUSLARARASI HAKEMLİ DERGİLERDE </w:t>
      </w:r>
      <w:r w:rsidRPr="00C026F0">
        <w:rPr>
          <w:rFonts w:ascii="Times New Roman" w:hAnsi="Times New Roman" w:cs="Times New Roman"/>
          <w:b/>
          <w:color w:val="0000FF"/>
          <w:sz w:val="24"/>
          <w:szCs w:val="24"/>
        </w:rPr>
        <w:t>YAYINLANAN MAKALELER</w:t>
      </w:r>
    </w:p>
    <w:p w:rsidR="008C236D" w:rsidRPr="00C026F0" w:rsidRDefault="008C236D" w:rsidP="008C236D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2024</w:t>
      </w:r>
    </w:p>
    <w:p w:rsidR="009055A1" w:rsidRPr="009055A1" w:rsidRDefault="007C786C" w:rsidP="009055A1">
      <w:pPr>
        <w:pStyle w:val="ListeParagraf"/>
        <w:numPr>
          <w:ilvl w:val="0"/>
          <w:numId w:val="7"/>
        </w:numPr>
        <w:jc w:val="both"/>
        <w:rPr>
          <w:rStyle w:val="value"/>
          <w:rFonts w:ascii="Times New Roman" w:hAnsi="Times New Roman" w:cs="Times New Roman"/>
          <w:color w:val="000000" w:themeColor="text1"/>
          <w:sz w:val="24"/>
          <w:szCs w:val="24"/>
        </w:rPr>
      </w:pPr>
      <w:hyperlink r:id="rId5" w:history="1">
        <w:proofErr w:type="spellStart"/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Hepokur</w:t>
        </w:r>
        <w:proofErr w:type="spellEnd"/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, C</w:t>
        </w:r>
      </w:hyperlink>
      <w:r w:rsidR="009055A1" w:rsidRPr="009055A1">
        <w:rPr>
          <w:rStyle w:val="valu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., </w:t>
      </w:r>
      <w:hyperlink r:id="rId6" w:history="1">
        <w:proofErr w:type="spellStart"/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Misir</w:t>
        </w:r>
        <w:proofErr w:type="spellEnd"/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, S</w:t>
        </w:r>
      </w:hyperlink>
      <w:r w:rsidR="009055A1" w:rsidRPr="009055A1">
        <w:rPr>
          <w:rStyle w:val="valu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., </w:t>
      </w:r>
      <w:hyperlink r:id="rId7" w:history="1">
        <w:proofErr w:type="spellStart"/>
        <w:r w:rsidR="009055A1" w:rsidRPr="009055A1">
          <w:rPr>
            <w:rStyle w:val="ng-star-inserted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  <w:lang w:val="en"/>
          </w:rPr>
          <w:t>Cicek</w:t>
        </w:r>
        <w:proofErr w:type="spellEnd"/>
        <w:r w:rsidR="009055A1" w:rsidRPr="009055A1">
          <w:rPr>
            <w:rStyle w:val="ng-star-inserted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  <w:lang w:val="en"/>
          </w:rPr>
          <w:t>, M</w:t>
        </w:r>
      </w:hyperlink>
      <w:r w:rsidR="009055A1" w:rsidRPr="009055A1">
        <w:rPr>
          <w:rStyle w:val="value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.,</w:t>
      </w:r>
      <w:r w:rsidR="009055A1" w:rsidRPr="009055A1">
        <w:rPr>
          <w:rStyle w:val="valu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8" w:history="1">
        <w:proofErr w:type="spellStart"/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Habtemariam</w:t>
        </w:r>
        <w:proofErr w:type="spellEnd"/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, S</w:t>
        </w:r>
      </w:hyperlink>
      <w:r w:rsidR="009055A1" w:rsidRPr="009055A1">
        <w:rPr>
          <w:rStyle w:val="valu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., </w:t>
      </w:r>
      <w:hyperlink r:id="rId9" w:history="1">
        <w:proofErr w:type="spellStart"/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Sharifi</w:t>
        </w:r>
        <w:proofErr w:type="spellEnd"/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-Rad, J</w:t>
        </w:r>
      </w:hyperlink>
      <w:r w:rsidR="009055A1" w:rsidRPr="009055A1">
        <w:rPr>
          <w:rStyle w:val="valu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.,</w:t>
      </w:r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hyperlink r:id="rId10" w:history="1">
        <w:r w:rsidR="009055A1" w:rsidRPr="009055A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" w:eastAsia="tr-TR"/>
          </w:rPr>
          <w:t>Protective Effect of </w:t>
        </w:r>
        <w:r w:rsidR="009055A1" w:rsidRPr="009055A1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lang w:val="en" w:eastAsia="tr-TR"/>
          </w:rPr>
          <w:t xml:space="preserve">Salvia </w:t>
        </w:r>
        <w:proofErr w:type="spellStart"/>
        <w:r w:rsidR="009055A1" w:rsidRPr="009055A1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lang w:val="en" w:eastAsia="tr-TR"/>
          </w:rPr>
          <w:t>cadmica</w:t>
        </w:r>
        <w:proofErr w:type="spellEnd"/>
        <w:r w:rsidR="009055A1" w:rsidRPr="009055A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" w:eastAsia="tr-TR"/>
          </w:rPr>
          <w:t> on Fibroblast Cells from t-</w:t>
        </w:r>
        <w:proofErr w:type="spellStart"/>
        <w:r w:rsidR="009055A1" w:rsidRPr="009055A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" w:eastAsia="tr-TR"/>
          </w:rPr>
          <w:t>bhp</w:t>
        </w:r>
        <w:proofErr w:type="spellEnd"/>
        <w:r w:rsidR="009055A1" w:rsidRPr="009055A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" w:eastAsia="tr-TR"/>
          </w:rPr>
          <w:t>-induced Oxidative Damage</w:t>
        </w:r>
      </w:hyperlink>
      <w:r w:rsidR="009055A1" w:rsidRPr="00905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tr-TR"/>
        </w:rPr>
        <w:t xml:space="preserve">, </w:t>
      </w:r>
      <w:r w:rsidR="009055A1" w:rsidRPr="009055A1">
        <w:rPr>
          <w:rStyle w:val="ng-star-inserted"/>
          <w:rFonts w:ascii="Times New Roman" w:hAnsi="Times New Roman" w:cs="Times New Roman"/>
          <w:color w:val="000000" w:themeColor="text1"/>
          <w:sz w:val="24"/>
          <w:szCs w:val="24"/>
        </w:rPr>
        <w:t>CURRENT PHARMACEUTICAL ANALYSIS,</w:t>
      </w:r>
      <w:r w:rsidR="009055A1" w:rsidRPr="009055A1">
        <w:rPr>
          <w:rStyle w:val="ng-star-inserted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20(3), 178-187,</w:t>
      </w:r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055A1" w:rsidRPr="009055A1">
        <w:rPr>
          <w:rStyle w:val="valu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10.2174/0115734129293569240327093703</w:t>
      </w:r>
    </w:p>
    <w:p w:rsidR="009055A1" w:rsidRPr="009055A1" w:rsidRDefault="007C786C" w:rsidP="009055A1">
      <w:pPr>
        <w:pStyle w:val="ListeParagraf"/>
        <w:numPr>
          <w:ilvl w:val="0"/>
          <w:numId w:val="7"/>
        </w:numPr>
        <w:jc w:val="both"/>
        <w:rPr>
          <w:rStyle w:val="value"/>
          <w:rFonts w:ascii="Times New Roman" w:hAnsi="Times New Roman" w:cs="Times New Roman"/>
          <w:color w:val="000000" w:themeColor="text1"/>
          <w:sz w:val="24"/>
          <w:szCs w:val="24"/>
        </w:rPr>
      </w:pPr>
      <w:hyperlink r:id="rId11" w:history="1">
        <w:proofErr w:type="spellStart"/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Guler</w:t>
        </w:r>
        <w:proofErr w:type="spellEnd"/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, A</w:t>
        </w:r>
      </w:hyperlink>
      <w:r w:rsidR="009055A1" w:rsidRPr="009055A1">
        <w:rPr>
          <w:rStyle w:val="valu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., </w:t>
      </w:r>
      <w:hyperlink r:id="rId12" w:history="1"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Yilmaz, A</w:t>
        </w:r>
      </w:hyperlink>
      <w:r w:rsidR="009055A1" w:rsidRPr="009055A1">
        <w:rPr>
          <w:rStyle w:val="valu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., </w:t>
      </w:r>
      <w:hyperlink r:id="rId13" w:history="1">
        <w:proofErr w:type="spellStart"/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Oncer</w:t>
        </w:r>
        <w:proofErr w:type="spellEnd"/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, N</w:t>
        </w:r>
      </w:hyperlink>
      <w:r w:rsidR="009055A1" w:rsidRPr="009055A1">
        <w:rPr>
          <w:rStyle w:val="valu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., </w:t>
      </w:r>
      <w:hyperlink r:id="rId14" w:history="1">
        <w:r w:rsidR="009055A1" w:rsidRPr="009055A1">
          <w:rPr>
            <w:rStyle w:val="ng-star-inserted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  <w:lang w:val="en"/>
          </w:rPr>
          <w:t>Sever, NI</w:t>
        </w:r>
      </w:hyperlink>
      <w:r w:rsidR="009055A1" w:rsidRPr="009055A1">
        <w:rPr>
          <w:rStyle w:val="value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.,</w:t>
      </w:r>
      <w:r w:rsidR="009055A1" w:rsidRPr="009055A1">
        <w:rPr>
          <w:rStyle w:val="ng-star-inserted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 </w:t>
      </w:r>
      <w:hyperlink r:id="rId15" w:history="1">
        <w:proofErr w:type="spellStart"/>
        <w:r w:rsidR="009055A1" w:rsidRPr="009055A1">
          <w:rPr>
            <w:rStyle w:val="ng-star-inserted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  <w:lang w:val="en"/>
          </w:rPr>
          <w:t>Sahin</w:t>
        </w:r>
        <w:proofErr w:type="spellEnd"/>
        <w:r w:rsidR="009055A1" w:rsidRPr="009055A1">
          <w:rPr>
            <w:rStyle w:val="ng-star-inserted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  <w:lang w:val="en"/>
          </w:rPr>
          <w:t>, SC</w:t>
        </w:r>
      </w:hyperlink>
      <w:r w:rsidR="009055A1" w:rsidRPr="009055A1">
        <w:rPr>
          <w:rStyle w:val="value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.,</w:t>
      </w:r>
      <w:r w:rsidR="009055A1" w:rsidRPr="009055A1">
        <w:rPr>
          <w:rStyle w:val="valu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6" w:history="1">
        <w:proofErr w:type="spellStart"/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Yardimci</w:t>
        </w:r>
        <w:proofErr w:type="spellEnd"/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, BK</w:t>
        </w:r>
      </w:hyperlink>
      <w:r w:rsidR="009055A1" w:rsidRPr="009055A1">
        <w:rPr>
          <w:rStyle w:val="valu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., </w:t>
      </w:r>
      <w:hyperlink r:id="rId17" w:history="1"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Yilmaz, M</w:t>
        </w:r>
      </w:hyperlink>
      <w:r w:rsidR="009055A1" w:rsidRPr="009055A1">
        <w:rPr>
          <w:rStyle w:val="valu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.,</w:t>
      </w:r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hyperlink r:id="rId18" w:history="1">
        <w:r w:rsidR="009055A1" w:rsidRPr="009055A1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"/>
          </w:rPr>
          <w:t>Machine learning-assisted SERS approach enables the biochemical discrimination in Bcl-2 and Mcl-1 expressing yeast cells treated with ketoconazole and fluconazole antifungals</w:t>
        </w:r>
      </w:hyperlink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, TALANTA, 276, </w:t>
      </w:r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</w:rPr>
        <w:t>Doi:</w:t>
      </w:r>
      <w:r w:rsidR="009055A1" w:rsidRPr="009055A1">
        <w:rPr>
          <w:rStyle w:val="valu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10.1016/j.talanta.2024.126248</w:t>
      </w:r>
    </w:p>
    <w:p w:rsidR="009055A1" w:rsidRPr="00A8443C" w:rsidRDefault="007C786C" w:rsidP="009055A1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9" w:history="1">
        <w:proofErr w:type="spellStart"/>
        <w:r w:rsidR="009055A1" w:rsidRPr="00A8443C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en"/>
          </w:rPr>
          <w:t>Sahin</w:t>
        </w:r>
        <w:proofErr w:type="spellEnd"/>
        <w:r w:rsidR="009055A1" w:rsidRPr="00A8443C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en"/>
          </w:rPr>
          <w:t>, SC</w:t>
        </w:r>
      </w:hyperlink>
      <w:r w:rsidR="009055A1" w:rsidRPr="00A8443C">
        <w:rPr>
          <w:rStyle w:val="ng-star-inserted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9055A1" w:rsidRPr="00A8443C">
        <w:rPr>
          <w:rStyle w:val="ng-star-inserted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="009055A1" w:rsidRPr="00A8443C">
        <w:rPr>
          <w:rStyle w:val="ng-star-inserted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20" w:history="1">
        <w:proofErr w:type="spellStart"/>
        <w:r w:rsidR="009055A1" w:rsidRPr="00A8443C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en"/>
          </w:rPr>
          <w:t>Sagesen</w:t>
        </w:r>
        <w:proofErr w:type="spellEnd"/>
        <w:r w:rsidR="009055A1" w:rsidRPr="00A8443C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en"/>
          </w:rPr>
          <w:t>, LM</w:t>
        </w:r>
      </w:hyperlink>
      <w:r w:rsidR="009055A1" w:rsidRPr="00A84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1" w:history="1">
        <w:r w:rsidR="009055A1" w:rsidRPr="00A8443C">
          <w:rPr>
            <w:rStyle w:val="Kpr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lang w:val="en"/>
          </w:rPr>
          <w:t xml:space="preserve">Effects of polishing protocols on the surface roughness and color stability of </w:t>
        </w:r>
        <w:proofErr w:type="spellStart"/>
        <w:r w:rsidR="009055A1" w:rsidRPr="00A8443C">
          <w:rPr>
            <w:rStyle w:val="Kpr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lang w:val="en"/>
          </w:rPr>
          <w:t>polyetheretherketone</w:t>
        </w:r>
        <w:proofErr w:type="spellEnd"/>
        <w:r w:rsidR="009055A1" w:rsidRPr="00A8443C">
          <w:rPr>
            <w:rStyle w:val="Kpr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lang w:val="en"/>
          </w:rPr>
          <w:t xml:space="preserve"> (PEEK)</w:t>
        </w:r>
      </w:hyperlink>
      <w:r w:rsidR="009055A1" w:rsidRPr="00A8443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"/>
        </w:rPr>
        <w:t xml:space="preserve">, </w:t>
      </w:r>
      <w:r w:rsidR="009055A1" w:rsidRPr="00A84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EUROPEAN ORAL RESEARCH, </w:t>
      </w:r>
      <w:r w:rsidR="009055A1" w:rsidRPr="00A844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tr-TR"/>
        </w:rPr>
        <w:t>58(1),1-7</w:t>
      </w:r>
      <w:r w:rsidR="00A844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tr-TR"/>
        </w:rPr>
        <w:t>.</w:t>
      </w:r>
    </w:p>
    <w:p w:rsidR="00C74FD6" w:rsidRPr="00C74FD6" w:rsidRDefault="008C236D" w:rsidP="00C74FD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74FD6">
        <w:rPr>
          <w:rFonts w:ascii="Times New Roman" w:hAnsi="Times New Roman" w:cs="Times New Roman"/>
          <w:b/>
          <w:color w:val="0000FF"/>
          <w:sz w:val="24"/>
          <w:szCs w:val="24"/>
        </w:rPr>
        <w:t>2023</w:t>
      </w:r>
    </w:p>
    <w:p w:rsidR="009055A1" w:rsidRPr="009055A1" w:rsidRDefault="007C786C" w:rsidP="009055A1">
      <w:pPr>
        <w:pStyle w:val="ListeParagraf"/>
        <w:numPr>
          <w:ilvl w:val="0"/>
          <w:numId w:val="5"/>
        </w:numPr>
        <w:jc w:val="both"/>
        <w:rPr>
          <w:rStyle w:val="value"/>
          <w:rFonts w:ascii="Times New Roman" w:hAnsi="Times New Roman" w:cs="Times New Roman"/>
          <w:color w:val="000000" w:themeColor="text1"/>
          <w:sz w:val="24"/>
          <w:szCs w:val="24"/>
        </w:rPr>
      </w:pPr>
      <w:hyperlink r:id="rId22" w:history="1">
        <w:proofErr w:type="spellStart"/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Mujtaba</w:t>
        </w:r>
        <w:proofErr w:type="spellEnd"/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, M</w:t>
        </w:r>
      </w:hyperlink>
      <w:r w:rsidR="009055A1" w:rsidRPr="009055A1">
        <w:rPr>
          <w:rStyle w:val="valu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., </w:t>
      </w:r>
      <w:hyperlink r:id="rId23" w:history="1"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Ali, Q</w:t>
        </w:r>
      </w:hyperlink>
      <w:r w:rsidR="009055A1" w:rsidRPr="009055A1">
        <w:rPr>
          <w:rStyle w:val="valu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., </w:t>
      </w:r>
      <w:hyperlink r:id="rId24" w:history="1"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Yilmaz, BA</w:t>
        </w:r>
      </w:hyperlink>
      <w:r w:rsidR="009055A1" w:rsidRPr="009055A1">
        <w:rPr>
          <w:rStyle w:val="valu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.,</w:t>
      </w:r>
      <w:r w:rsidR="009055A1" w:rsidRPr="009055A1">
        <w:rPr>
          <w:rStyle w:val="ng-star-inserted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25" w:history="1">
        <w:proofErr w:type="spellStart"/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Kurubas</w:t>
        </w:r>
        <w:proofErr w:type="spellEnd"/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, MS</w:t>
        </w:r>
      </w:hyperlink>
      <w:r w:rsidR="009055A1" w:rsidRPr="009055A1">
        <w:rPr>
          <w:rStyle w:val="valu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.,</w:t>
      </w:r>
      <w:r w:rsidR="009055A1" w:rsidRPr="009055A1">
        <w:rPr>
          <w:rStyle w:val="ng-star-inserted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26" w:history="1">
        <w:proofErr w:type="spellStart"/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Ustun</w:t>
        </w:r>
        <w:proofErr w:type="spellEnd"/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, H</w:t>
        </w:r>
      </w:hyperlink>
      <w:r w:rsidR="009055A1" w:rsidRPr="009055A1">
        <w:rPr>
          <w:rStyle w:val="valu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., </w:t>
      </w:r>
      <w:hyperlink r:id="rId27" w:history="1">
        <w:proofErr w:type="spellStart"/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Erkan</w:t>
        </w:r>
        <w:proofErr w:type="spellEnd"/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, M</w:t>
        </w:r>
      </w:hyperlink>
      <w:r w:rsidR="009055A1" w:rsidRPr="009055A1">
        <w:rPr>
          <w:rStyle w:val="valu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., </w:t>
      </w:r>
      <w:hyperlink r:id="rId28" w:history="1"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Kaya, M</w:t>
        </w:r>
      </w:hyperlink>
      <w:r w:rsidR="009055A1" w:rsidRPr="009055A1">
        <w:rPr>
          <w:rStyle w:val="valu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.,</w:t>
      </w:r>
      <w:r w:rsidR="009055A1" w:rsidRPr="009055A1">
        <w:rPr>
          <w:rStyle w:val="ng-star-inserted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29" w:history="1">
        <w:proofErr w:type="spellStart"/>
        <w:r w:rsidR="009055A1" w:rsidRPr="009055A1">
          <w:rPr>
            <w:rStyle w:val="ng-star-inserted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  <w:lang w:val="en"/>
          </w:rPr>
          <w:t>Cicek</w:t>
        </w:r>
        <w:proofErr w:type="spellEnd"/>
        <w:r w:rsidR="009055A1" w:rsidRPr="009055A1">
          <w:rPr>
            <w:rStyle w:val="ng-star-inserted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  <w:lang w:val="en"/>
          </w:rPr>
          <w:t>, M</w:t>
        </w:r>
      </w:hyperlink>
      <w:r w:rsidR="009055A1" w:rsidRPr="009055A1">
        <w:rPr>
          <w:rStyle w:val="value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.,</w:t>
      </w:r>
      <w:r w:rsidR="009055A1" w:rsidRPr="009055A1">
        <w:rPr>
          <w:rStyle w:val="valu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30" w:history="1">
        <w:proofErr w:type="spellStart"/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Oner</w:t>
        </w:r>
        <w:proofErr w:type="spellEnd"/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, ET</w:t>
        </w:r>
      </w:hyperlink>
      <w:r w:rsidR="009055A1" w:rsidRPr="009055A1">
        <w:rPr>
          <w:rStyle w:val="ng-star-inserted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9055A1" w:rsidRPr="009055A1">
        <w:rPr>
          <w:rStyle w:val="valu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"/>
        </w:rPr>
        <w:t xml:space="preserve">., </w:t>
      </w:r>
      <w:hyperlink r:id="rId31" w:history="1">
        <w:r w:rsidR="009055A1" w:rsidRPr="009055A1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"/>
          </w:rPr>
          <w:t xml:space="preserve">Understanding the effects of chitosan, chia mucilage, </w:t>
        </w:r>
        <w:proofErr w:type="spellStart"/>
        <w:r w:rsidR="009055A1" w:rsidRPr="009055A1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"/>
          </w:rPr>
          <w:t>levan</w:t>
        </w:r>
        <w:proofErr w:type="spellEnd"/>
        <w:r w:rsidR="009055A1" w:rsidRPr="009055A1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"/>
          </w:rPr>
          <w:t xml:space="preserve"> based composite coatings on the shelf life of sweet cherry</w:t>
        </w:r>
      </w:hyperlink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, </w:t>
      </w:r>
      <w:r w:rsidR="009055A1" w:rsidRPr="009055A1">
        <w:rPr>
          <w:rStyle w:val="ng-star-inserted"/>
          <w:rFonts w:ascii="Times New Roman" w:hAnsi="Times New Roman" w:cs="Times New Roman"/>
          <w:color w:val="000000" w:themeColor="text1"/>
          <w:sz w:val="24"/>
          <w:szCs w:val="24"/>
        </w:rPr>
        <w:t>FOOD CHEMISTRY,</w:t>
      </w:r>
      <w:r w:rsidR="009055A1" w:rsidRPr="009055A1">
        <w:rPr>
          <w:rStyle w:val="ng-star-inserted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416, </w:t>
      </w:r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</w:rPr>
        <w:t>Doi:</w:t>
      </w:r>
      <w:r w:rsidR="009055A1" w:rsidRPr="009055A1">
        <w:rPr>
          <w:rStyle w:val="valu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10.1016/j.foodchem.2023.135816</w:t>
      </w:r>
    </w:p>
    <w:p w:rsidR="00A8443C" w:rsidRDefault="007C786C" w:rsidP="00F77E2A">
      <w:pPr>
        <w:pStyle w:val="ListeParagraf"/>
        <w:numPr>
          <w:ilvl w:val="0"/>
          <w:numId w:val="5"/>
        </w:numPr>
        <w:shd w:val="clear" w:color="auto" w:fill="FFFFFF"/>
        <w:jc w:val="both"/>
        <w:rPr>
          <w:rStyle w:val="ng-star-inserted"/>
          <w:rFonts w:ascii="Times New Roman" w:hAnsi="Times New Roman" w:cs="Times New Roman"/>
          <w:color w:val="000000" w:themeColor="text1"/>
          <w:sz w:val="24"/>
          <w:szCs w:val="24"/>
        </w:rPr>
      </w:pPr>
      <w:hyperlink r:id="rId32" w:history="1">
        <w:r w:rsidR="009055A1" w:rsidRPr="00A8443C">
          <w:rPr>
            <w:rStyle w:val="Kpr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"/>
          </w:rPr>
          <w:t>Sever, NI</w:t>
        </w:r>
      </w:hyperlink>
      <w:r w:rsidR="009055A1" w:rsidRPr="00A8443C">
        <w:rPr>
          <w:rStyle w:val="ng-star-inserted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; </w:t>
      </w:r>
      <w:hyperlink r:id="rId33" w:history="1">
        <w:proofErr w:type="spellStart"/>
        <w:r w:rsidR="009055A1" w:rsidRPr="00A8443C">
          <w:rPr>
            <w:rStyle w:val="Kpr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"/>
          </w:rPr>
          <w:t>Sahin</w:t>
        </w:r>
        <w:proofErr w:type="spellEnd"/>
        <w:r w:rsidR="009055A1" w:rsidRPr="00A8443C">
          <w:rPr>
            <w:rStyle w:val="Kpr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"/>
          </w:rPr>
          <w:t>, SC</w:t>
        </w:r>
      </w:hyperlink>
      <w:r w:rsidR="009055A1" w:rsidRPr="00A8443C">
        <w:rPr>
          <w:rStyle w:val="ng-star-inserted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9055A1" w:rsidRPr="00A8443C">
        <w:rPr>
          <w:rStyle w:val="ng-star-inserted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="009055A1" w:rsidRPr="00A8443C">
        <w:rPr>
          <w:rStyle w:val="ng-star-inserted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34" w:history="1">
        <w:proofErr w:type="spellStart"/>
        <w:r w:rsidR="009055A1" w:rsidRPr="00A8443C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en"/>
          </w:rPr>
          <w:t>Yardmci</w:t>
        </w:r>
        <w:proofErr w:type="spellEnd"/>
        <w:r w:rsidR="009055A1" w:rsidRPr="00A8443C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en"/>
          </w:rPr>
          <w:t>, BK</w:t>
        </w:r>
      </w:hyperlink>
      <w:r w:rsidR="009055A1" w:rsidRPr="00A84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hyperlink r:id="rId35" w:history="1">
        <w:r w:rsidR="009055A1" w:rsidRPr="00A8443C">
          <w:rPr>
            <w:rStyle w:val="Kpr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lang w:val="en"/>
          </w:rPr>
          <w:t>S6K2 inhibitor may limit breast cancer cell growth by sensitizing cancer cells to proliferation inhibition and apoptosis </w:t>
        </w:r>
        <w:r w:rsidR="009055A1" w:rsidRPr="00A8443C">
          <w:rPr>
            <w:rStyle w:val="Kpr"/>
            <w:rFonts w:ascii="Times New Roman" w:hAnsi="Times New Roman" w:cs="Times New Roman"/>
            <w:bCs/>
            <w:i/>
            <w:iCs/>
            <w:color w:val="000000" w:themeColor="text1"/>
            <w:sz w:val="24"/>
            <w:szCs w:val="24"/>
            <w:u w:val="none"/>
            <w:lang w:val="en"/>
          </w:rPr>
          <w:t>in vitro</w:t>
        </w:r>
      </w:hyperlink>
      <w:r w:rsidR="009055A1" w:rsidRPr="00A8443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"/>
        </w:rPr>
        <w:t xml:space="preserve">, </w:t>
      </w:r>
      <w:r w:rsidR="009055A1" w:rsidRPr="00A8443C">
        <w:rPr>
          <w:rStyle w:val="ng-star-inserted"/>
          <w:rFonts w:ascii="Times New Roman" w:hAnsi="Times New Roman" w:cs="Times New Roman"/>
          <w:color w:val="000000" w:themeColor="text1"/>
          <w:sz w:val="24"/>
          <w:szCs w:val="24"/>
        </w:rPr>
        <w:t>FEBS OPEN BIO, 13, 91-91.</w:t>
      </w:r>
    </w:p>
    <w:p w:rsidR="009055A1" w:rsidRPr="009055A1" w:rsidRDefault="009055A1" w:rsidP="009055A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55A1">
        <w:rPr>
          <w:rFonts w:ascii="Times New Roman" w:hAnsi="Times New Roman" w:cs="Times New Roman"/>
          <w:b/>
          <w:color w:val="0000FF"/>
          <w:sz w:val="24"/>
          <w:szCs w:val="24"/>
        </w:rPr>
        <w:t>2022</w:t>
      </w:r>
    </w:p>
    <w:p w:rsidR="00A8443C" w:rsidRPr="00A8443C" w:rsidRDefault="007C786C" w:rsidP="00A8443C">
      <w:pPr>
        <w:pStyle w:val="ListeParagraf"/>
        <w:numPr>
          <w:ilvl w:val="0"/>
          <w:numId w:val="9"/>
        </w:numPr>
        <w:jc w:val="both"/>
        <w:rPr>
          <w:rStyle w:val="value"/>
          <w:rFonts w:ascii="Times New Roman" w:hAnsi="Times New Roman" w:cs="Times New Roman"/>
          <w:color w:val="000000" w:themeColor="text1"/>
          <w:sz w:val="24"/>
          <w:szCs w:val="24"/>
        </w:rPr>
      </w:pPr>
      <w:hyperlink r:id="rId36" w:history="1">
        <w:proofErr w:type="spellStart"/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Yardimci</w:t>
        </w:r>
        <w:proofErr w:type="spellEnd"/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, BK</w:t>
        </w:r>
      </w:hyperlink>
      <w:r w:rsidR="009055A1" w:rsidRPr="009055A1">
        <w:rPr>
          <w:rStyle w:val="valu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., </w:t>
      </w:r>
      <w:hyperlink r:id="rId37" w:history="1">
        <w:proofErr w:type="spellStart"/>
        <w:r w:rsidR="009055A1" w:rsidRPr="009055A1">
          <w:rPr>
            <w:rStyle w:val="ng-star-inserted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  <w:lang w:val="en"/>
          </w:rPr>
          <w:t>Sahin</w:t>
        </w:r>
        <w:proofErr w:type="spellEnd"/>
        <w:r w:rsidR="009055A1" w:rsidRPr="009055A1">
          <w:rPr>
            <w:rStyle w:val="ng-star-inserted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  <w:lang w:val="en"/>
          </w:rPr>
          <w:t>, SC</w:t>
        </w:r>
      </w:hyperlink>
      <w:r w:rsidR="009055A1" w:rsidRPr="009055A1">
        <w:rPr>
          <w:rStyle w:val="value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., </w:t>
      </w:r>
      <w:hyperlink r:id="rId38" w:history="1">
        <w:r w:rsidR="009055A1" w:rsidRPr="009055A1">
          <w:rPr>
            <w:rStyle w:val="ng-star-inserted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  <w:lang w:val="en"/>
          </w:rPr>
          <w:t>Sever, NI</w:t>
        </w:r>
      </w:hyperlink>
      <w:r w:rsidR="009055A1" w:rsidRPr="009055A1">
        <w:rPr>
          <w:rStyle w:val="valu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.,</w:t>
      </w:r>
      <w:r w:rsidR="009055A1" w:rsidRPr="009055A1">
        <w:rPr>
          <w:rStyle w:val="ng-star-inserted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39" w:history="1">
        <w:proofErr w:type="spellStart"/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Ozek</w:t>
        </w:r>
        <w:proofErr w:type="spellEnd"/>
        <w:r w:rsidR="009055A1" w:rsidRPr="009055A1">
          <w:rPr>
            <w:rStyle w:val="ng-star-inserte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"/>
          </w:rPr>
          <w:t>, NS</w:t>
        </w:r>
      </w:hyperlink>
      <w:r w:rsidR="009055A1" w:rsidRPr="009055A1">
        <w:rPr>
          <w:rStyle w:val="valu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.,</w:t>
      </w:r>
      <w:r w:rsidR="00905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Biochemical</w:t>
      </w:r>
      <w:proofErr w:type="spellEnd"/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effects</w:t>
      </w:r>
      <w:proofErr w:type="spellEnd"/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sodium</w:t>
      </w:r>
      <w:proofErr w:type="spellEnd"/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benzoate</w:t>
      </w:r>
      <w:proofErr w:type="spellEnd"/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potassium</w:t>
      </w:r>
      <w:proofErr w:type="spellEnd"/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sorbate</w:t>
      </w:r>
      <w:proofErr w:type="spellEnd"/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sodium</w:t>
      </w:r>
      <w:proofErr w:type="spellEnd"/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nitrite</w:t>
      </w:r>
      <w:proofErr w:type="spellEnd"/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 </w:t>
      </w:r>
      <w:proofErr w:type="spellStart"/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food</w:t>
      </w:r>
      <w:proofErr w:type="spellEnd"/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spoilage</w:t>
      </w:r>
      <w:proofErr w:type="spellEnd"/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yeast</w:t>
      </w:r>
      <w:proofErr w:type="spellEnd"/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9055A1" w:rsidRPr="009055A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Saccharomyces</w:t>
      </w:r>
      <w:proofErr w:type="spellEnd"/>
      <w:r w:rsidR="009055A1" w:rsidRPr="009055A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055A1" w:rsidRPr="009055A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cerevisiae</w:t>
      </w:r>
      <w:r w:rsidR="009055A1" w:rsidRPr="009055A1">
        <w:rPr>
          <w:rStyle w:val="ng-star-inserted"/>
          <w:rFonts w:ascii="Times New Roman" w:hAnsi="Times New Roman" w:cs="Times New Roman"/>
          <w:color w:val="000000" w:themeColor="text1"/>
          <w:sz w:val="24"/>
          <w:szCs w:val="24"/>
        </w:rPr>
        <w:t>BIOLOGIA</w:t>
      </w:r>
      <w:proofErr w:type="spellEnd"/>
      <w:r w:rsidR="00A8443C">
        <w:rPr>
          <w:rStyle w:val="ng-star-inserted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055A1" w:rsidRPr="009055A1">
        <w:rPr>
          <w:rStyle w:val="ng-star-inserted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77(2)</w:t>
      </w:r>
      <w:r w:rsidR="00A8443C">
        <w:rPr>
          <w:rStyle w:val="ng-star-inserted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9055A1" w:rsidRPr="009055A1">
        <w:rPr>
          <w:rStyle w:val="ng-star-inserted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547-557, </w:t>
      </w:r>
      <w:r w:rsidR="009055A1" w:rsidRPr="009055A1">
        <w:rPr>
          <w:rFonts w:ascii="Times New Roman" w:hAnsi="Times New Roman" w:cs="Times New Roman"/>
          <w:color w:val="000000" w:themeColor="text1"/>
          <w:sz w:val="24"/>
          <w:szCs w:val="24"/>
        </w:rPr>
        <w:t>Doi:</w:t>
      </w:r>
      <w:r w:rsidR="009055A1" w:rsidRPr="009055A1">
        <w:rPr>
          <w:rStyle w:val="valu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10.1007/s11756-021-00964-x</w:t>
      </w:r>
      <w:bookmarkStart w:id="0" w:name="_GoBack"/>
      <w:bookmarkEnd w:id="0"/>
    </w:p>
    <w:sectPr w:rsidR="00A8443C" w:rsidRPr="00A84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17979"/>
    <w:multiLevelType w:val="hybridMultilevel"/>
    <w:tmpl w:val="971CA2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92086"/>
    <w:multiLevelType w:val="hybridMultilevel"/>
    <w:tmpl w:val="536CC694"/>
    <w:lvl w:ilvl="0" w:tplc="D4BCE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D5DC7"/>
    <w:multiLevelType w:val="hybridMultilevel"/>
    <w:tmpl w:val="D1D68980"/>
    <w:lvl w:ilvl="0" w:tplc="823CA4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A5228"/>
    <w:multiLevelType w:val="hybridMultilevel"/>
    <w:tmpl w:val="536CC694"/>
    <w:lvl w:ilvl="0" w:tplc="D4BCE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77623"/>
    <w:multiLevelType w:val="hybridMultilevel"/>
    <w:tmpl w:val="CDA6D7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E207D"/>
    <w:multiLevelType w:val="hybridMultilevel"/>
    <w:tmpl w:val="825C9E20"/>
    <w:lvl w:ilvl="0" w:tplc="D27A2D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B45E7"/>
    <w:multiLevelType w:val="hybridMultilevel"/>
    <w:tmpl w:val="536CC694"/>
    <w:lvl w:ilvl="0" w:tplc="D4BCE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A3FF0"/>
    <w:multiLevelType w:val="hybridMultilevel"/>
    <w:tmpl w:val="28F243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71651"/>
    <w:multiLevelType w:val="hybridMultilevel"/>
    <w:tmpl w:val="D1D68980"/>
    <w:lvl w:ilvl="0" w:tplc="823CA4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57D7D"/>
    <w:multiLevelType w:val="hybridMultilevel"/>
    <w:tmpl w:val="D1D68980"/>
    <w:lvl w:ilvl="0" w:tplc="823CA4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A6D6B"/>
    <w:multiLevelType w:val="hybridMultilevel"/>
    <w:tmpl w:val="536CC694"/>
    <w:lvl w:ilvl="0" w:tplc="D4BCE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B3660"/>
    <w:multiLevelType w:val="hybridMultilevel"/>
    <w:tmpl w:val="825C9E20"/>
    <w:lvl w:ilvl="0" w:tplc="D27A2D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413B4"/>
    <w:multiLevelType w:val="hybridMultilevel"/>
    <w:tmpl w:val="536CC694"/>
    <w:lvl w:ilvl="0" w:tplc="D4BCE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05926"/>
    <w:multiLevelType w:val="hybridMultilevel"/>
    <w:tmpl w:val="D1D68980"/>
    <w:lvl w:ilvl="0" w:tplc="823CA4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11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  <w:num w:numId="11">
    <w:abstractNumId w:val="2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AB7"/>
    <w:rsid w:val="00365AB7"/>
    <w:rsid w:val="007C786C"/>
    <w:rsid w:val="008C236D"/>
    <w:rsid w:val="009055A1"/>
    <w:rsid w:val="00A8443C"/>
    <w:rsid w:val="00B46D81"/>
    <w:rsid w:val="00C7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AB8685-3B0D-4CDF-9FE0-65B569CE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36D"/>
  </w:style>
  <w:style w:type="paragraph" w:styleId="Balk3">
    <w:name w:val="heading 3"/>
    <w:basedOn w:val="Normal"/>
    <w:link w:val="Balk3Char"/>
    <w:uiPriority w:val="9"/>
    <w:qFormat/>
    <w:rsid w:val="009055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C236D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9055A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055A1"/>
    <w:rPr>
      <w:color w:val="0000FF"/>
      <w:u w:val="single"/>
    </w:rPr>
  </w:style>
  <w:style w:type="character" w:customStyle="1" w:styleId="ng-star-inserted">
    <w:name w:val="ng-star-inserted"/>
    <w:basedOn w:val="VarsaylanParagrafYazTipi"/>
    <w:rsid w:val="009055A1"/>
  </w:style>
  <w:style w:type="character" w:customStyle="1" w:styleId="value">
    <w:name w:val="value"/>
    <w:basedOn w:val="VarsaylanParagrafYazTipi"/>
    <w:rsid w:val="00905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ebofscience.com/wos/author/record/63738263" TargetMode="External"/><Relationship Id="rId18" Type="http://schemas.openxmlformats.org/officeDocument/2006/relationships/hyperlink" Target="https://www.webofscience.com/wos/alldb/full-record/WOS:001325383900001" TargetMode="External"/><Relationship Id="rId26" Type="http://schemas.openxmlformats.org/officeDocument/2006/relationships/hyperlink" Target="https://www.webofscience.com/wos/author/record/2385847" TargetMode="External"/><Relationship Id="rId39" Type="http://schemas.openxmlformats.org/officeDocument/2006/relationships/hyperlink" Target="https://www.webofscience.com/wos/author/record/1901343" TargetMode="External"/><Relationship Id="rId21" Type="http://schemas.openxmlformats.org/officeDocument/2006/relationships/hyperlink" Target="https://www.webofscience.com/wos/alldb/full-record/WOS:001214553500001" TargetMode="External"/><Relationship Id="rId34" Type="http://schemas.openxmlformats.org/officeDocument/2006/relationships/hyperlink" Target="https://www.webofscience.com/wos/alldb/general-summary?queryJson=%5B%7B%22rowField%22:%22AU%22,%22rowText%22:%22Yardmci,%20BK%22%7D%5D&amp;eventMode=oneClickSearch" TargetMode="External"/><Relationship Id="rId7" Type="http://schemas.openxmlformats.org/officeDocument/2006/relationships/hyperlink" Target="https://www.webofscience.com/wos/author/record/367712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57055608" TargetMode="External"/><Relationship Id="rId20" Type="http://schemas.openxmlformats.org/officeDocument/2006/relationships/hyperlink" Target="https://www.webofscience.com/wos/author/record/57853821" TargetMode="External"/><Relationship Id="rId29" Type="http://schemas.openxmlformats.org/officeDocument/2006/relationships/hyperlink" Target="https://www.webofscience.com/wos/author/record/2452849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webofscience.com/wos/author/record/1930236" TargetMode="External"/><Relationship Id="rId11" Type="http://schemas.openxmlformats.org/officeDocument/2006/relationships/hyperlink" Target="https://www.webofscience.com/wos/author/record/63568071" TargetMode="External"/><Relationship Id="rId24" Type="http://schemas.openxmlformats.org/officeDocument/2006/relationships/hyperlink" Target="https://www.webofscience.com/wos/author/record/52480546" TargetMode="External"/><Relationship Id="rId32" Type="http://schemas.openxmlformats.org/officeDocument/2006/relationships/hyperlink" Target="https://www.webofscience.com/wos/alldb/general-summary?queryJson=%5B%7B%22rowField%22:%22AU%22,%22rowText%22:%22Sever,%20NI%22%7D%5D&amp;eventMode=oneClickSearch" TargetMode="External"/><Relationship Id="rId37" Type="http://schemas.openxmlformats.org/officeDocument/2006/relationships/hyperlink" Target="https://www.webofscience.com/wos/author/record/428305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webofscience.com/wos/author/record/67714283" TargetMode="External"/><Relationship Id="rId15" Type="http://schemas.openxmlformats.org/officeDocument/2006/relationships/hyperlink" Target="https://www.webofscience.com/wos/author/record/63710774" TargetMode="External"/><Relationship Id="rId23" Type="http://schemas.openxmlformats.org/officeDocument/2006/relationships/hyperlink" Target="https://www.webofscience.com/wos/author/record/2304363" TargetMode="External"/><Relationship Id="rId28" Type="http://schemas.openxmlformats.org/officeDocument/2006/relationships/hyperlink" Target="https://www.webofscience.com/wos/author/record/47883852" TargetMode="External"/><Relationship Id="rId36" Type="http://schemas.openxmlformats.org/officeDocument/2006/relationships/hyperlink" Target="https://www.webofscience.com/wos/author/record/1928766" TargetMode="External"/><Relationship Id="rId10" Type="http://schemas.openxmlformats.org/officeDocument/2006/relationships/hyperlink" Target="https://www.webofscience.com/wos/alldb/full-record/WOS:001251801300001" TargetMode="External"/><Relationship Id="rId19" Type="http://schemas.openxmlformats.org/officeDocument/2006/relationships/hyperlink" Target="https://www.webofscience.com/wos/author/record/30366685" TargetMode="External"/><Relationship Id="rId31" Type="http://schemas.openxmlformats.org/officeDocument/2006/relationships/hyperlink" Target="https://www.webofscience.com/wos/alldb/full-record/WOS:000951363100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bofscience.com/wos/author/record/581700" TargetMode="External"/><Relationship Id="rId14" Type="http://schemas.openxmlformats.org/officeDocument/2006/relationships/hyperlink" Target="https://www.webofscience.com/wos/author/record/2424623" TargetMode="External"/><Relationship Id="rId22" Type="http://schemas.openxmlformats.org/officeDocument/2006/relationships/hyperlink" Target="https://www.webofscience.com/wos/author/record/661467" TargetMode="External"/><Relationship Id="rId27" Type="http://schemas.openxmlformats.org/officeDocument/2006/relationships/hyperlink" Target="https://www.webofscience.com/wos/author/record/424524" TargetMode="External"/><Relationship Id="rId30" Type="http://schemas.openxmlformats.org/officeDocument/2006/relationships/hyperlink" Target="https://www.webofscience.com/wos/author/record/264622" TargetMode="External"/><Relationship Id="rId35" Type="http://schemas.openxmlformats.org/officeDocument/2006/relationships/hyperlink" Target="https://www.webofscience.com/wos/alldb/full-record/WOS:001401044000259" TargetMode="External"/><Relationship Id="rId8" Type="http://schemas.openxmlformats.org/officeDocument/2006/relationships/hyperlink" Target="https://www.webofscience.com/wos/author/record/1542201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webofscience.com/wos/author/record/284438" TargetMode="External"/><Relationship Id="rId17" Type="http://schemas.openxmlformats.org/officeDocument/2006/relationships/hyperlink" Target="https://www.webofscience.com/wos/author/record/2150293" TargetMode="External"/><Relationship Id="rId25" Type="http://schemas.openxmlformats.org/officeDocument/2006/relationships/hyperlink" Target="https://www.webofscience.com/wos/author/record/67697776" TargetMode="External"/><Relationship Id="rId33" Type="http://schemas.openxmlformats.org/officeDocument/2006/relationships/hyperlink" Target="https://www.webofscience.com/wos/alldb/general-summary?queryJson=%5B%7B%22rowField%22:%22AU%22,%22rowText%22:%22Sahin,%20SC%22%7D%5D&amp;eventMode=oneClickSearch" TargetMode="External"/><Relationship Id="rId38" Type="http://schemas.openxmlformats.org/officeDocument/2006/relationships/hyperlink" Target="https://www.webofscience.com/wos/author/record/2424623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dcterms:created xsi:type="dcterms:W3CDTF">2025-02-17T13:51:00Z</dcterms:created>
  <dcterms:modified xsi:type="dcterms:W3CDTF">2025-02-17T14:48:00Z</dcterms:modified>
</cp:coreProperties>
</file>