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2B23" w:rsidRPr="00641491" w:rsidRDefault="00572B23">
      <w:pPr>
        <w:pStyle w:val="Balk2"/>
        <w:ind w:right="-341"/>
        <w:jc w:val="left"/>
        <w:rPr>
          <w:sz w:val="20"/>
        </w:rPr>
      </w:pPr>
    </w:p>
    <w:p w:rsidR="00572B23" w:rsidRPr="00641491" w:rsidRDefault="00572B23">
      <w:pPr>
        <w:pStyle w:val="Balk2"/>
        <w:ind w:right="-341"/>
        <w:jc w:val="left"/>
        <w:rPr>
          <w:sz w:val="20"/>
        </w:rPr>
      </w:pPr>
    </w:p>
    <w:p w:rsidR="00572B23" w:rsidRPr="00641491" w:rsidRDefault="00AD5AD0" w:rsidP="0012124C">
      <w:pPr>
        <w:pStyle w:val="Balk2"/>
        <w:ind w:right="-341"/>
        <w:jc w:val="center"/>
        <w:rPr>
          <w:sz w:val="20"/>
        </w:rPr>
      </w:pPr>
      <w:r>
        <w:rPr>
          <w:noProof/>
          <w:sz w:val="20"/>
          <w:lang w:eastAsia="tr-TR"/>
        </w:rPr>
        <w:pict>
          <v:group id="Group 2" o:spid="_x0000_s1026" style="position:absolute;left:0;text-align:left;margin-left:-46.8pt;margin-top:-41.8pt;width:57.6pt;height:57.6pt;z-index:251657216" coordorigin="2160,2160" coordsize="3600,4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" o:allowincell="f">
            <v:rect id="Rectangle 3" o:spid="_x0000_s1027" style="position:absolute;left:2736;top:2160;width:3024;height:28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aqEsMA&#10;AADaAAAADwAAAGRycy9kb3ducmV2LnhtbESPQWvCQBSE7wX/w/KE3urGBERSVxGhxUMLTfTg8ZF9&#10;TaLZtyG7mu2/7wqCx2FmvmFWm2A6caPBtZYVzGcJCOLK6pZrBcfDx9sShPPIGjvLpOCPHGzWk5cV&#10;5tqOXNCt9LWIEHY5Kmi873MpXdWQQTezPXH0fu1g0Ec51FIPOEa46WSaJAtpsOW40GBPu4aqS3k1&#10;ClxIv0/LrrDl5/Frd87SkI0/hVKv07B9B+Ep+Gf40d5rBRncr8QbI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VaqEsMAAADaAAAADwAAAAAAAAAAAAAAAACYAgAAZHJzL2Rv&#10;d25yZXYueG1sUEsFBgAAAAAEAAQA9QAAAIgDAAAAAA==&#10;" fillcolor="aqua" stroked="f"/>
            <v:rect id="Rectangle 4" o:spid="_x0000_s1028" style="position:absolute;left:2304;top:4032;width:3024;height:28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Ci1MIA&#10;AADaAAAADwAAAGRycy9kb3ducmV2LnhtbESPwWrDMBBE74H+g9hCb7HcuLjFsRJKwFDIpbFz6HGx&#10;traJtRKWErt/XwUKPQ4z84Yp94sZxY0mP1hW8JykIIhbqwfuFJybav0GwgdkjaNlUvBDHva7h1WJ&#10;hbYzn+hWh05ECPsCFfQhuEJK3/Zk0CfWEUfv204GQ5RTJ/WEc4SbUW7SNJcGB44LPTo69NRe6qtR&#10;4A5zg9Wnrr5OxuaZy47tUL8q9fS4vG9BBFrCf/iv/aEVvMD9SrwBcvc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YKLUwgAAANoAAAAPAAAAAAAAAAAAAAAAAJgCAABkcnMvZG93&#10;bnJldi54bWxQSwUGAAAAAAQABAD1AAAAhwMAAAAA&#10;" fillcolor="blue" stroked="f"/>
            <v:oval id="Oval 5" o:spid="_x0000_s1029" style="position:absolute;left:3024;top:3744;width:1872;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dE9sEA&#10;AADaAAAADwAAAGRycy9kb3ducmV2LnhtbESPQWsCMRSE7wX/Q3hCL0WzrVjL1iilreBVK56fm9fd&#10;0M3LkqRr9t8bQfA4zMw3zHKdbCt68sE4VvA8LUAQV04brhUcfjaTNxAhImtsHZOCgQKsV6OHJZba&#10;nXlH/T7WIkM4lKigibErpQxVQxbD1HXE2ft13mLM0tdSezxnuG3lS1G8SouG80KDHX02VP3t/62C&#10;/uCPyQ/GLLphlk5fs2/7hIVSj+P08Q4iUor38K291QrmcL2Sb4BcX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HRPbBAAAA2gAAAA8AAAAAAAAAAAAAAAAAmAIAAGRycy9kb3du&#10;cmV2LnhtbFBLBQYAAAAABAAEAPUAAACGAwAAAAA=&#10;" stroked="f"/>
            <v:oval id="Oval 6" o:spid="_x0000_s1030" style="position:absolute;left:3024;top:3888;width:2304;height:4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XagcAA&#10;AADaAAAADwAAAGRycy9kb3ducmV2LnhtbESPQWsCMRSE74L/IbyCF9FsK1jZGkVqBa+14vm5ed0N&#10;3bwsSVyz/94UCj0OM/MNs94m24qefDCOFTzPCxDEldOGawXnr8NsBSJEZI2tY1IwUIDtZjxaY6nd&#10;nT+pP8VaZAiHEhU0MXallKFqyGKYu444e9/OW4xZ+lpqj/cMt618KYqltGg4LzTY0XtD1c/pZhX0&#10;Z39JfjDmtRsW6bpffNgpFkpNntLuDUSkFP/Df+2jVrCE3yv5BsjN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pXagcAAAADaAAAADwAAAAAAAAAAAAAAAACYAgAAZHJzL2Rvd25y&#10;ZXYueG1sUEsFBgAAAAAEAAQA9QAAAIUDAAAAAA==&#10;" stroked="f"/>
            <v:oval id="Oval 7" o:spid="_x0000_s1031" style="position:absolute;left:2160;top:3888;width:2592;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l/GsEA&#10;AADaAAAADwAAAGRycy9kb3ducmV2LnhtbESPT2sCMRTE7wW/Q3hCL0WzrVBlNYr4B3qtlZ6fm+du&#10;cPOyJOma/famUOhxmJnfMKtNsq3oyQfjWMHrtABBXDltuFZw/jpOFiBCRNbYOiYFAwXYrEdPKyy1&#10;u/Mn9adYiwzhUKKCJsaulDJUDVkMU9cRZ+/qvMWYpa+l9njPcNvKt6J4lxYN54UGO9o1VN1OP1ZB&#10;f/bfyQ/GzLthli772cG+YKHU8zhtlyAipfgf/mt/aAVz+L2Sb4Bc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XZfxrBAAAA2gAAAA8AAAAAAAAAAAAAAAAAmAIAAGRycy9kb3du&#10;cmV2LnhtbFBLBQYAAAAABAAEAPUAAACGAwAAAAA=&#10;" stroked="f"/>
          </v:group>
        </w:pict>
      </w:r>
      <w:r w:rsidR="00572B23" w:rsidRPr="00641491">
        <w:rPr>
          <w:sz w:val="20"/>
        </w:rPr>
        <w:t>PA.Ü.</w:t>
      </w:r>
      <w:r>
        <w:rPr>
          <w:sz w:val="20"/>
        </w:rPr>
        <w:t xml:space="preserve"> </w:t>
      </w:r>
      <w:bookmarkStart w:id="0" w:name="_GoBack"/>
      <w:bookmarkEnd w:id="0"/>
      <w:r w:rsidR="00572B23" w:rsidRPr="00641491">
        <w:rPr>
          <w:sz w:val="20"/>
        </w:rPr>
        <w:t>TIP FAKÜLTESİ</w:t>
      </w:r>
    </w:p>
    <w:p w:rsidR="00572B23" w:rsidRPr="00641491" w:rsidRDefault="0012124C" w:rsidP="0012124C">
      <w:pPr>
        <w:pStyle w:val="Balk2"/>
        <w:tabs>
          <w:tab w:val="right" w:pos="9638"/>
        </w:tabs>
        <w:jc w:val="center"/>
        <w:rPr>
          <w:sz w:val="20"/>
        </w:rPr>
      </w:pPr>
      <w:r>
        <w:rPr>
          <w:sz w:val="20"/>
        </w:rPr>
        <w:t xml:space="preserve">        </w:t>
      </w:r>
      <w:r w:rsidR="00803BDD" w:rsidRPr="00641491">
        <w:rPr>
          <w:sz w:val="20"/>
        </w:rPr>
        <w:t xml:space="preserve">DÖNEM </w:t>
      </w:r>
      <w:proofErr w:type="gramStart"/>
      <w:r w:rsidR="00803BDD" w:rsidRPr="00641491">
        <w:rPr>
          <w:sz w:val="20"/>
        </w:rPr>
        <w:t>I    8</w:t>
      </w:r>
      <w:proofErr w:type="gramEnd"/>
      <w:r w:rsidR="00572B23" w:rsidRPr="00641491">
        <w:rPr>
          <w:sz w:val="20"/>
        </w:rPr>
        <w:t>.MODÜL</w:t>
      </w:r>
    </w:p>
    <w:p w:rsidR="00572B23" w:rsidRPr="008D6432" w:rsidRDefault="00572B23">
      <w:pPr>
        <w:pStyle w:val="Balk3"/>
        <w:spacing w:line="240" w:lineRule="auto"/>
        <w:rPr>
          <w:rFonts w:ascii="Times New Roman" w:hAnsi="Times New Roman"/>
          <w:sz w:val="20"/>
        </w:rPr>
      </w:pPr>
      <w:r w:rsidRPr="008D6432">
        <w:rPr>
          <w:rFonts w:ascii="Times New Roman" w:hAnsi="Times New Roman"/>
          <w:sz w:val="20"/>
        </w:rPr>
        <w:t>LABORATUVAR UYGULAMALARI KILAVUZU</w:t>
      </w:r>
    </w:p>
    <w:p w:rsidR="00572B23" w:rsidRPr="00641491" w:rsidRDefault="00AD5AD0">
      <w:pPr>
        <w:pStyle w:val="Balk3"/>
        <w:spacing w:line="240" w:lineRule="auto"/>
        <w:rPr>
          <w:rFonts w:ascii="Times New Roman" w:hAnsi="Times New Roman"/>
          <w:sz w:val="20"/>
        </w:rPr>
      </w:pPr>
      <w:r>
        <w:rPr>
          <w:rFonts w:ascii="Times New Roman" w:hAnsi="Times New Roman"/>
          <w:noProof/>
          <w:sz w:val="20"/>
          <w:lang w:eastAsia="tr-TR"/>
        </w:rPr>
        <w:pict>
          <v:line id="Line 8" o:spid="_x0000_s1032" style="position:absolute;left:0;text-align:left;z-index:251658240;visibility:visible" from="-10.8pt,11.3pt" to="421.2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" o:allowincell="f" strokeweight="4.5pt">
            <v:stroke linestyle="thinThick"/>
          </v:line>
        </w:pict>
      </w:r>
    </w:p>
    <w:p w:rsidR="00572B23" w:rsidRPr="00641491" w:rsidRDefault="00572B23">
      <w:pPr>
        <w:pStyle w:val="Balk3"/>
        <w:spacing w:line="240" w:lineRule="auto"/>
        <w:jc w:val="right"/>
        <w:rPr>
          <w:rFonts w:ascii="Times New Roman" w:hAnsi="Times New Roman"/>
          <w:sz w:val="20"/>
        </w:rPr>
      </w:pPr>
    </w:p>
    <w:p w:rsidR="00572B23" w:rsidRPr="00641491" w:rsidRDefault="00572B23">
      <w:pPr>
        <w:pStyle w:val="Balk3"/>
        <w:spacing w:line="240" w:lineRule="auto"/>
        <w:jc w:val="left"/>
        <w:rPr>
          <w:rFonts w:ascii="Times New Roman" w:hAnsi="Times New Roman"/>
          <w:b w:val="0"/>
          <w:sz w:val="20"/>
        </w:rPr>
      </w:pPr>
      <w:r w:rsidRPr="00641491">
        <w:rPr>
          <w:rFonts w:ascii="Times New Roman" w:hAnsi="Times New Roman"/>
          <w:sz w:val="20"/>
        </w:rPr>
        <w:t xml:space="preserve">Uygulamanın Adı: </w:t>
      </w:r>
      <w:proofErr w:type="spellStart"/>
      <w:r w:rsidR="00416A68" w:rsidRPr="00641491">
        <w:rPr>
          <w:rFonts w:ascii="Times New Roman" w:hAnsi="Times New Roman"/>
          <w:b w:val="0"/>
          <w:sz w:val="20"/>
        </w:rPr>
        <w:t>Hoffman</w:t>
      </w:r>
      <w:proofErr w:type="spellEnd"/>
      <w:r w:rsidR="00416A68" w:rsidRPr="00641491">
        <w:rPr>
          <w:rFonts w:ascii="Times New Roman" w:hAnsi="Times New Roman"/>
          <w:b w:val="0"/>
          <w:sz w:val="20"/>
        </w:rPr>
        <w:t xml:space="preserve"> ve </w:t>
      </w:r>
      <w:proofErr w:type="spellStart"/>
      <w:r w:rsidR="00416A68" w:rsidRPr="00641491">
        <w:rPr>
          <w:rFonts w:ascii="Times New Roman" w:hAnsi="Times New Roman"/>
          <w:b w:val="0"/>
          <w:sz w:val="20"/>
        </w:rPr>
        <w:t>Patella</w:t>
      </w:r>
      <w:proofErr w:type="spellEnd"/>
      <w:r w:rsidR="00416A68" w:rsidRPr="00641491">
        <w:rPr>
          <w:rFonts w:ascii="Times New Roman" w:hAnsi="Times New Roman"/>
          <w:sz w:val="20"/>
        </w:rPr>
        <w:t xml:space="preserve"> </w:t>
      </w:r>
      <w:r w:rsidRPr="00641491">
        <w:rPr>
          <w:rFonts w:ascii="Times New Roman" w:hAnsi="Times New Roman"/>
          <w:b w:val="0"/>
          <w:sz w:val="20"/>
        </w:rPr>
        <w:t>Refleksler</w:t>
      </w:r>
      <w:r w:rsidR="00416A68" w:rsidRPr="00641491">
        <w:rPr>
          <w:rFonts w:ascii="Times New Roman" w:hAnsi="Times New Roman"/>
          <w:b w:val="0"/>
          <w:sz w:val="20"/>
        </w:rPr>
        <w:t>i</w:t>
      </w:r>
      <w:r w:rsidRPr="00641491">
        <w:rPr>
          <w:rFonts w:ascii="Times New Roman" w:hAnsi="Times New Roman"/>
          <w:b w:val="0"/>
          <w:sz w:val="20"/>
        </w:rPr>
        <w:t xml:space="preserve"> </w:t>
      </w:r>
    </w:p>
    <w:p w:rsidR="00572B23" w:rsidRPr="00641491" w:rsidRDefault="00572B23">
      <w:pPr>
        <w:pStyle w:val="Balk3"/>
        <w:spacing w:line="240" w:lineRule="auto"/>
        <w:jc w:val="left"/>
        <w:rPr>
          <w:rFonts w:ascii="Times New Roman" w:hAnsi="Times New Roman"/>
          <w:sz w:val="20"/>
        </w:rPr>
      </w:pPr>
      <w:r w:rsidRPr="00641491">
        <w:rPr>
          <w:rFonts w:ascii="Times New Roman" w:hAnsi="Times New Roman"/>
          <w:sz w:val="20"/>
        </w:rPr>
        <w:tab/>
      </w:r>
      <w:r w:rsidRPr="00641491">
        <w:rPr>
          <w:rFonts w:ascii="Times New Roman" w:hAnsi="Times New Roman"/>
          <w:sz w:val="20"/>
        </w:rPr>
        <w:tab/>
      </w:r>
    </w:p>
    <w:p w:rsidR="00572B23" w:rsidRDefault="00572B23">
      <w:r w:rsidRPr="00641491">
        <w:rPr>
          <w:b/>
        </w:rPr>
        <w:t>Uygulama Sorumluları:</w:t>
      </w:r>
      <w:r w:rsidRPr="00641491">
        <w:t xml:space="preserve"> </w:t>
      </w:r>
    </w:p>
    <w:p w:rsidR="0012124C" w:rsidRPr="00641491" w:rsidRDefault="0012124C"/>
    <w:p w:rsidR="00572B23" w:rsidRPr="00641491" w:rsidRDefault="00572B23">
      <w:r w:rsidRPr="00641491">
        <w:rPr>
          <w:b/>
        </w:rPr>
        <w:t>DURAK 1</w:t>
      </w:r>
      <w:r w:rsidRPr="00641491">
        <w:t xml:space="preserve">. </w:t>
      </w:r>
      <w:proofErr w:type="spellStart"/>
      <w:r w:rsidRPr="00641491">
        <w:t>Patella</w:t>
      </w:r>
      <w:proofErr w:type="spellEnd"/>
      <w:r w:rsidRPr="00641491">
        <w:t xml:space="preserve"> Refleksi </w:t>
      </w:r>
    </w:p>
    <w:p w:rsidR="00572B23" w:rsidRPr="00641491" w:rsidRDefault="00C46609">
      <w:r w:rsidRPr="00641491">
        <w:t xml:space="preserve">   </w:t>
      </w:r>
    </w:p>
    <w:p w:rsidR="00572B23" w:rsidRPr="00641491" w:rsidRDefault="00572B23">
      <w:pPr>
        <w:pStyle w:val="Balk1"/>
        <w:rPr>
          <w:sz w:val="20"/>
        </w:rPr>
      </w:pPr>
      <w:r w:rsidRPr="00641491">
        <w:rPr>
          <w:sz w:val="20"/>
        </w:rPr>
        <w:t>I. Amaç</w:t>
      </w:r>
    </w:p>
    <w:p w:rsidR="00572B23" w:rsidRPr="00641491" w:rsidRDefault="00572B23">
      <w:proofErr w:type="spellStart"/>
      <w:r w:rsidRPr="00641491">
        <w:t>Patella</w:t>
      </w:r>
      <w:proofErr w:type="spellEnd"/>
      <w:r w:rsidRPr="00641491">
        <w:t xml:space="preserve"> refleksinde uyarı ileti yolunun yorumlanması. </w:t>
      </w:r>
    </w:p>
    <w:p w:rsidR="00572B23" w:rsidRPr="00641491" w:rsidRDefault="00C46609">
      <w:r w:rsidRPr="00641491">
        <w:t xml:space="preserve">   </w:t>
      </w:r>
    </w:p>
    <w:p w:rsidR="00572B23" w:rsidRPr="00641491" w:rsidRDefault="00572B23">
      <w:pPr>
        <w:pStyle w:val="Balk1"/>
        <w:rPr>
          <w:sz w:val="20"/>
        </w:rPr>
      </w:pPr>
      <w:r w:rsidRPr="00641491">
        <w:rPr>
          <w:sz w:val="20"/>
        </w:rPr>
        <w:t>II. Genel Bilgiler</w:t>
      </w:r>
    </w:p>
    <w:p w:rsidR="00572B23" w:rsidRPr="00641491" w:rsidRDefault="00572B23">
      <w:pPr>
        <w:jc w:val="both"/>
      </w:pPr>
      <w:proofErr w:type="spellStart"/>
      <w:r w:rsidRPr="00641491">
        <w:t>Quadriceps</w:t>
      </w:r>
      <w:proofErr w:type="spellEnd"/>
      <w:r w:rsidRPr="00641491">
        <w:t xml:space="preserve"> </w:t>
      </w:r>
      <w:proofErr w:type="spellStart"/>
      <w:r w:rsidRPr="00641491">
        <w:t>femoris</w:t>
      </w:r>
      <w:proofErr w:type="spellEnd"/>
      <w:r w:rsidRPr="00641491">
        <w:t xml:space="preserve"> kasının </w:t>
      </w:r>
      <w:proofErr w:type="spellStart"/>
      <w:r w:rsidRPr="00641491">
        <w:t>tendonuna</w:t>
      </w:r>
      <w:proofErr w:type="spellEnd"/>
      <w:r w:rsidRPr="00641491">
        <w:t xml:space="preserve"> vurulunca </w:t>
      </w:r>
      <w:proofErr w:type="spellStart"/>
      <w:r w:rsidRPr="00641491">
        <w:t>tendon</w:t>
      </w:r>
      <w:proofErr w:type="spellEnd"/>
      <w:r w:rsidRPr="00641491">
        <w:t xml:space="preserve"> içeri çöker ve kas uzar. Kasın uzama derecesine göre kas iğciklerinde aktivite oluşur ve deşarj meydana gelir. Sinyaller </w:t>
      </w:r>
      <w:proofErr w:type="spellStart"/>
      <w:r w:rsidRPr="00641491">
        <w:t>Ia</w:t>
      </w:r>
      <w:proofErr w:type="spellEnd"/>
      <w:r w:rsidRPr="00641491">
        <w:rPr>
          <w:vertAlign w:val="subscript"/>
        </w:rPr>
        <w:t xml:space="preserve"> </w:t>
      </w:r>
      <w:proofErr w:type="spellStart"/>
      <w:r w:rsidRPr="00641491">
        <w:t>aferent</w:t>
      </w:r>
      <w:proofErr w:type="spellEnd"/>
      <w:r w:rsidRPr="00641491">
        <w:t xml:space="preserve"> lifleri ile omuriliğe taşınır. </w:t>
      </w:r>
      <w:proofErr w:type="spellStart"/>
      <w:r w:rsidRPr="00641491">
        <w:t>Ia</w:t>
      </w:r>
      <w:proofErr w:type="spellEnd"/>
      <w:r w:rsidRPr="00641491">
        <w:t xml:space="preserve"> </w:t>
      </w:r>
      <w:proofErr w:type="spellStart"/>
      <w:r w:rsidRPr="00641491">
        <w:t>aferentlerinde</w:t>
      </w:r>
      <w:proofErr w:type="spellEnd"/>
      <w:r w:rsidRPr="00641491">
        <w:t xml:space="preserve"> taşınan sinyaller ön boynuzda bulunan motor nöronları </w:t>
      </w:r>
      <w:proofErr w:type="spellStart"/>
      <w:r w:rsidRPr="00641491">
        <w:t>monosinaptik</w:t>
      </w:r>
      <w:proofErr w:type="spellEnd"/>
      <w:r w:rsidRPr="00641491">
        <w:t xml:space="preserve"> yolla uyarır. Motor sinyaller motor nöron aksonlarında ilerleyerek </w:t>
      </w:r>
      <w:proofErr w:type="spellStart"/>
      <w:r w:rsidRPr="00641491">
        <w:t>quadriceps</w:t>
      </w:r>
      <w:proofErr w:type="spellEnd"/>
      <w:r w:rsidRPr="00641491">
        <w:t xml:space="preserve"> </w:t>
      </w:r>
      <w:proofErr w:type="spellStart"/>
      <w:r w:rsidRPr="00641491">
        <w:t>femoris</w:t>
      </w:r>
      <w:proofErr w:type="spellEnd"/>
      <w:r w:rsidRPr="00641491">
        <w:t xml:space="preserve"> kasını kasar; böylece refleks cevap oluşur ve ayak ileri doğru fırlar. </w:t>
      </w:r>
    </w:p>
    <w:p w:rsidR="00572B23" w:rsidRPr="00641491" w:rsidRDefault="00572B23">
      <w:pPr>
        <w:jc w:val="both"/>
      </w:pPr>
      <w:r w:rsidRPr="00641491">
        <w:t xml:space="preserve">Kasılma sonucu kasın </w:t>
      </w:r>
      <w:proofErr w:type="spellStart"/>
      <w:r w:rsidRPr="00641491">
        <w:t>tendonları</w:t>
      </w:r>
      <w:proofErr w:type="spellEnd"/>
      <w:r w:rsidRPr="00641491">
        <w:t xml:space="preserve"> gerilir. </w:t>
      </w:r>
      <w:proofErr w:type="spellStart"/>
      <w:r w:rsidRPr="00641491">
        <w:t>Tendonlardaki</w:t>
      </w:r>
      <w:proofErr w:type="spellEnd"/>
      <w:r w:rsidRPr="00641491">
        <w:t xml:space="preserve"> </w:t>
      </w:r>
      <w:proofErr w:type="spellStart"/>
      <w:proofErr w:type="gramStart"/>
      <w:r w:rsidRPr="00641491">
        <w:t>tendon</w:t>
      </w:r>
      <w:proofErr w:type="spellEnd"/>
      <w:r w:rsidRPr="00641491">
        <w:t xml:space="preserve">  reseptörleri</w:t>
      </w:r>
      <w:proofErr w:type="gramEnd"/>
      <w:r w:rsidRPr="00641491">
        <w:t xml:space="preserve"> gerim derecesine göre </w:t>
      </w:r>
      <w:proofErr w:type="spellStart"/>
      <w:r w:rsidRPr="00641491">
        <w:t>impuls</w:t>
      </w:r>
      <w:proofErr w:type="spellEnd"/>
      <w:r w:rsidRPr="00641491">
        <w:t xml:space="preserve"> oluşturur ve oluşan </w:t>
      </w:r>
      <w:proofErr w:type="spellStart"/>
      <w:r w:rsidRPr="00641491">
        <w:t>impulslar</w:t>
      </w:r>
      <w:proofErr w:type="spellEnd"/>
      <w:r w:rsidRPr="00641491">
        <w:t xml:space="preserve"> merkezi sinir sistemine taşınırlar ve böylece MSS oluşan gerimden haberdar olur. Gerim sinyallerini grup </w:t>
      </w:r>
      <w:proofErr w:type="spellStart"/>
      <w:r w:rsidRPr="00641491">
        <w:t>Ib</w:t>
      </w:r>
      <w:proofErr w:type="spellEnd"/>
      <w:r w:rsidRPr="00641491">
        <w:t xml:space="preserve"> taşır. </w:t>
      </w:r>
      <w:proofErr w:type="spellStart"/>
      <w:r w:rsidRPr="00641491">
        <w:t>Ib</w:t>
      </w:r>
      <w:proofErr w:type="spellEnd"/>
      <w:r w:rsidRPr="00641491">
        <w:t xml:space="preserve">’ </w:t>
      </w:r>
      <w:proofErr w:type="spellStart"/>
      <w:r w:rsidRPr="00641491">
        <w:t>ler</w:t>
      </w:r>
      <w:proofErr w:type="spellEnd"/>
      <w:r w:rsidRPr="00641491">
        <w:t xml:space="preserve"> </w:t>
      </w:r>
      <w:proofErr w:type="spellStart"/>
      <w:r w:rsidRPr="00641491">
        <w:t>Nukleus</w:t>
      </w:r>
      <w:proofErr w:type="spellEnd"/>
      <w:r w:rsidRPr="00641491">
        <w:t xml:space="preserve"> </w:t>
      </w:r>
      <w:proofErr w:type="spellStart"/>
      <w:r w:rsidRPr="00641491">
        <w:t>intermediusta</w:t>
      </w:r>
      <w:proofErr w:type="spellEnd"/>
      <w:r w:rsidRPr="00641491">
        <w:t xml:space="preserve"> sonlanırlar. Omuriliğin bu kısmında sadece </w:t>
      </w:r>
      <w:proofErr w:type="spellStart"/>
      <w:r w:rsidRPr="00641491">
        <w:t>aranöronlar</w:t>
      </w:r>
      <w:proofErr w:type="spellEnd"/>
      <w:r w:rsidRPr="00641491">
        <w:t xml:space="preserve"> bulunur. </w:t>
      </w:r>
      <w:proofErr w:type="spellStart"/>
      <w:r w:rsidRPr="00641491">
        <w:t>Ib’lerin</w:t>
      </w:r>
      <w:proofErr w:type="spellEnd"/>
      <w:r w:rsidRPr="00641491">
        <w:t xml:space="preserve"> sonlandığı ara nöronlar inhibitör ara nöronlardır. Bu inhibitör nöronların aksonları </w:t>
      </w:r>
      <w:proofErr w:type="spellStart"/>
      <w:r w:rsidRPr="00641491">
        <w:t>quadriceps</w:t>
      </w:r>
      <w:proofErr w:type="spellEnd"/>
      <w:r w:rsidRPr="00641491">
        <w:t xml:space="preserve"> kasının motor nöronunda sonlanır. İnhibitör ara nörondan gelen sinyaller </w:t>
      </w:r>
      <w:proofErr w:type="spellStart"/>
      <w:r w:rsidRPr="00641491">
        <w:t>quadriceps</w:t>
      </w:r>
      <w:proofErr w:type="spellEnd"/>
      <w:r w:rsidRPr="00641491">
        <w:t xml:space="preserve"> kasının motor nöronlarındaki aktiviteyi azaltır veya tamamen durdurur. Bu olaya </w:t>
      </w:r>
      <w:proofErr w:type="spellStart"/>
      <w:r w:rsidRPr="00641491">
        <w:t>inhibisyon</w:t>
      </w:r>
      <w:proofErr w:type="spellEnd"/>
      <w:r w:rsidRPr="00641491">
        <w:t xml:space="preserve"> denir. Oluşan bu </w:t>
      </w:r>
      <w:proofErr w:type="spellStart"/>
      <w:proofErr w:type="gramStart"/>
      <w:r w:rsidRPr="00641491">
        <w:t>inhibisyon</w:t>
      </w:r>
      <w:proofErr w:type="spellEnd"/>
      <w:r w:rsidRPr="00641491">
        <w:t xml:space="preserve">  sonucunda</w:t>
      </w:r>
      <w:proofErr w:type="gramEnd"/>
      <w:r w:rsidRPr="00641491">
        <w:t xml:space="preserve"> kas gevşer veya hareket eden kas durur. </w:t>
      </w:r>
      <w:proofErr w:type="spellStart"/>
      <w:r w:rsidRPr="00641491">
        <w:t>İnhibisyona</w:t>
      </w:r>
      <w:proofErr w:type="spellEnd"/>
      <w:r w:rsidRPr="00641491">
        <w:t xml:space="preserve"> </w:t>
      </w:r>
      <w:proofErr w:type="spellStart"/>
      <w:r w:rsidRPr="00641491">
        <w:t>Ib</w:t>
      </w:r>
      <w:proofErr w:type="spellEnd"/>
      <w:r w:rsidRPr="00641491">
        <w:t xml:space="preserve"> liflerindeki aktivite sebep olduğu için </w:t>
      </w:r>
      <w:proofErr w:type="spellStart"/>
      <w:r w:rsidRPr="00641491">
        <w:t>Ib</w:t>
      </w:r>
      <w:proofErr w:type="spellEnd"/>
      <w:r w:rsidRPr="00641491">
        <w:t xml:space="preserve"> </w:t>
      </w:r>
      <w:proofErr w:type="spellStart"/>
      <w:r w:rsidRPr="00641491">
        <w:t>inhibiyonu</w:t>
      </w:r>
      <w:proofErr w:type="spellEnd"/>
      <w:r w:rsidRPr="00641491">
        <w:t xml:space="preserve"> diye de adlandırılır.</w:t>
      </w:r>
    </w:p>
    <w:p w:rsidR="00572B23" w:rsidRPr="00641491" w:rsidRDefault="00572B23">
      <w:pPr>
        <w:jc w:val="both"/>
      </w:pPr>
      <w:r w:rsidRPr="00641491">
        <w:t xml:space="preserve"> </w:t>
      </w:r>
    </w:p>
    <w:p w:rsidR="00572B23" w:rsidRPr="00641491" w:rsidRDefault="00572B23">
      <w:pPr>
        <w:pStyle w:val="Balk2"/>
        <w:rPr>
          <w:sz w:val="20"/>
        </w:rPr>
      </w:pPr>
      <w:r w:rsidRPr="00641491">
        <w:rPr>
          <w:sz w:val="20"/>
        </w:rPr>
        <w:t>III. Gerekli Malzemeler</w:t>
      </w:r>
    </w:p>
    <w:p w:rsidR="00572B23" w:rsidRPr="00641491" w:rsidRDefault="00572B23">
      <w:pPr>
        <w:numPr>
          <w:ilvl w:val="0"/>
          <w:numId w:val="1"/>
        </w:numPr>
        <w:jc w:val="both"/>
      </w:pPr>
      <w:r w:rsidRPr="00641491">
        <w:t>Refleks çekici.</w:t>
      </w:r>
    </w:p>
    <w:p w:rsidR="00572B23" w:rsidRPr="00641491" w:rsidRDefault="00572B23">
      <w:pPr>
        <w:jc w:val="both"/>
      </w:pPr>
    </w:p>
    <w:p w:rsidR="00572B23" w:rsidRPr="00641491" w:rsidRDefault="00572B23">
      <w:pPr>
        <w:pStyle w:val="Balk2"/>
        <w:rPr>
          <w:sz w:val="20"/>
        </w:rPr>
      </w:pPr>
      <w:r w:rsidRPr="00641491">
        <w:rPr>
          <w:sz w:val="20"/>
        </w:rPr>
        <w:t>IV. Uygulama Basamakları</w:t>
      </w:r>
    </w:p>
    <w:p w:rsidR="00572B23" w:rsidRPr="00641491" w:rsidRDefault="00572B23">
      <w:pPr>
        <w:numPr>
          <w:ilvl w:val="0"/>
          <w:numId w:val="2"/>
        </w:numPr>
        <w:jc w:val="both"/>
      </w:pPr>
      <w:r w:rsidRPr="00641491">
        <w:t xml:space="preserve">Öğrenci bir sandalye veya masa üzerine oturur. Her iki bacak ayaklar yere değmeyecek bir biçimde serbestçe salınır. </w:t>
      </w:r>
    </w:p>
    <w:p w:rsidR="00572B23" w:rsidRPr="00641491" w:rsidRDefault="00572B23">
      <w:pPr>
        <w:numPr>
          <w:ilvl w:val="0"/>
          <w:numId w:val="2"/>
        </w:numPr>
        <w:jc w:val="both"/>
      </w:pPr>
      <w:r w:rsidRPr="00641491">
        <w:t xml:space="preserve">Sağ </w:t>
      </w:r>
      <w:proofErr w:type="spellStart"/>
      <w:r w:rsidRPr="00641491">
        <w:t>patellar</w:t>
      </w:r>
      <w:proofErr w:type="spellEnd"/>
      <w:r w:rsidRPr="00641491">
        <w:t xml:space="preserve"> </w:t>
      </w:r>
      <w:proofErr w:type="spellStart"/>
      <w:r w:rsidRPr="00641491">
        <w:t>tendonun</w:t>
      </w:r>
      <w:proofErr w:type="spellEnd"/>
      <w:r w:rsidRPr="00641491">
        <w:t xml:space="preserve"> yeri belirlenir. Diz kapağının hemen altındaki bu çöküntüye refleks çekici ile vurulur. Alınan cevap dikkatli bir şekilde gözlenir. </w:t>
      </w:r>
    </w:p>
    <w:p w:rsidR="00572B23" w:rsidRPr="00641491" w:rsidRDefault="00572B23">
      <w:pPr>
        <w:numPr>
          <w:ilvl w:val="0"/>
          <w:numId w:val="2"/>
        </w:numPr>
        <w:jc w:val="both"/>
      </w:pPr>
      <w:r w:rsidRPr="00641491">
        <w:t xml:space="preserve">Deneğin ilgisi başka şeylere çekilerek (50’den geriye doğru sayması) </w:t>
      </w:r>
      <w:proofErr w:type="spellStart"/>
      <w:r w:rsidRPr="00641491">
        <w:t>patellar</w:t>
      </w:r>
      <w:proofErr w:type="spellEnd"/>
      <w:r w:rsidRPr="00641491">
        <w:t xml:space="preserve"> </w:t>
      </w:r>
      <w:proofErr w:type="spellStart"/>
      <w:r w:rsidRPr="00641491">
        <w:t>tendona</w:t>
      </w:r>
      <w:proofErr w:type="spellEnd"/>
      <w:r w:rsidRPr="00641491">
        <w:t xml:space="preserve"> vurulur. Denek başka şeyle ilgilenirken refleks üzerinde oluşabilecek </w:t>
      </w:r>
      <w:proofErr w:type="spellStart"/>
      <w:r w:rsidRPr="00641491">
        <w:t>serebral</w:t>
      </w:r>
      <w:proofErr w:type="spellEnd"/>
      <w:r w:rsidRPr="00641491">
        <w:t xml:space="preserve"> </w:t>
      </w:r>
      <w:proofErr w:type="spellStart"/>
      <w:r w:rsidRPr="00641491">
        <w:t>inhibisyon</w:t>
      </w:r>
      <w:proofErr w:type="spellEnd"/>
      <w:r w:rsidRPr="00641491">
        <w:t xml:space="preserve"> önlenebilir. Alınan cevap izlenerek bir öncekiyle kıyaslanır.</w:t>
      </w:r>
    </w:p>
    <w:p w:rsidR="00572B23" w:rsidRPr="00641491" w:rsidRDefault="00572B23">
      <w:pPr>
        <w:numPr>
          <w:ilvl w:val="0"/>
          <w:numId w:val="2"/>
        </w:numPr>
        <w:jc w:val="both"/>
      </w:pPr>
      <w:r w:rsidRPr="00641491">
        <w:t>Aynı işlemler sol bacak için tekrar edilir.</w:t>
      </w:r>
    </w:p>
    <w:p w:rsidR="00572B23" w:rsidRPr="00641491" w:rsidRDefault="00572B23">
      <w:pPr>
        <w:numPr>
          <w:ilvl w:val="0"/>
          <w:numId w:val="2"/>
        </w:numPr>
        <w:jc w:val="both"/>
      </w:pPr>
      <w:r w:rsidRPr="00641491">
        <w:t xml:space="preserve">Poster üzerinde </w:t>
      </w:r>
      <w:proofErr w:type="spellStart"/>
      <w:r w:rsidRPr="00641491">
        <w:t>patella</w:t>
      </w:r>
      <w:proofErr w:type="spellEnd"/>
      <w:r w:rsidRPr="00641491">
        <w:t xml:space="preserve"> refleksinin uyarı ileti yolunun incelenmesi ve yorumlanması.</w:t>
      </w:r>
    </w:p>
    <w:p w:rsidR="00572B23" w:rsidRPr="00641491" w:rsidRDefault="00572B23">
      <w:pPr>
        <w:jc w:val="both"/>
      </w:pPr>
    </w:p>
    <w:p w:rsidR="00572B23" w:rsidRPr="00641491" w:rsidRDefault="00572B23">
      <w:pPr>
        <w:pStyle w:val="Balk2"/>
        <w:rPr>
          <w:sz w:val="20"/>
        </w:rPr>
      </w:pPr>
      <w:r w:rsidRPr="00641491">
        <w:rPr>
          <w:sz w:val="20"/>
        </w:rPr>
        <w:t>V. Uygulama Verilerinin Yorumu</w:t>
      </w:r>
    </w:p>
    <w:p w:rsidR="00572B23" w:rsidRPr="00641491" w:rsidRDefault="00572B23">
      <w:pPr>
        <w:numPr>
          <w:ilvl w:val="0"/>
          <w:numId w:val="3"/>
        </w:numPr>
        <w:jc w:val="both"/>
      </w:pPr>
      <w:proofErr w:type="spellStart"/>
      <w:r w:rsidRPr="00641491">
        <w:t>Patella</w:t>
      </w:r>
      <w:proofErr w:type="spellEnd"/>
      <w:r w:rsidRPr="00641491">
        <w:t xml:space="preserve"> refleksi nedir?</w:t>
      </w:r>
    </w:p>
    <w:p w:rsidR="00572B23" w:rsidRPr="00641491" w:rsidRDefault="00572B23">
      <w:pPr>
        <w:numPr>
          <w:ilvl w:val="0"/>
          <w:numId w:val="3"/>
        </w:numPr>
        <w:jc w:val="both"/>
      </w:pPr>
      <w:proofErr w:type="spellStart"/>
      <w:r w:rsidRPr="00641491">
        <w:t>Patella</w:t>
      </w:r>
      <w:proofErr w:type="spellEnd"/>
      <w:r w:rsidRPr="00641491">
        <w:t xml:space="preserve"> refleksinin yolu nasıldır? </w:t>
      </w:r>
    </w:p>
    <w:p w:rsidR="00572B23" w:rsidRPr="00641491" w:rsidRDefault="00572B23">
      <w:pPr>
        <w:pStyle w:val="Balk2"/>
        <w:rPr>
          <w:sz w:val="20"/>
        </w:rPr>
      </w:pPr>
    </w:p>
    <w:p w:rsidR="00572B23" w:rsidRPr="00641491" w:rsidRDefault="00572B23">
      <w:pPr>
        <w:pStyle w:val="Balk2"/>
        <w:rPr>
          <w:sz w:val="20"/>
        </w:rPr>
      </w:pPr>
      <w:r w:rsidRPr="00641491">
        <w:rPr>
          <w:sz w:val="20"/>
        </w:rPr>
        <w:t>VI. Anahtar Sözcükler</w:t>
      </w:r>
    </w:p>
    <w:p w:rsidR="00572B23" w:rsidRPr="00641491" w:rsidRDefault="00572B23">
      <w:pPr>
        <w:jc w:val="both"/>
      </w:pPr>
      <w:proofErr w:type="spellStart"/>
      <w:r w:rsidRPr="00641491">
        <w:t>Patella</w:t>
      </w:r>
      <w:proofErr w:type="spellEnd"/>
      <w:r w:rsidRPr="00641491">
        <w:t xml:space="preserve">, refleks </w:t>
      </w:r>
    </w:p>
    <w:p w:rsidR="00572B23" w:rsidRPr="00641491" w:rsidRDefault="00572B23">
      <w:pPr>
        <w:jc w:val="both"/>
      </w:pPr>
    </w:p>
    <w:p w:rsidR="00572B23" w:rsidRPr="00641491" w:rsidRDefault="00572B23">
      <w:pPr>
        <w:jc w:val="both"/>
      </w:pPr>
    </w:p>
    <w:p w:rsidR="00572B23" w:rsidRPr="00641491" w:rsidRDefault="00572B23">
      <w:pPr>
        <w:jc w:val="both"/>
      </w:pPr>
    </w:p>
    <w:p w:rsidR="00572B23" w:rsidRPr="00641491" w:rsidRDefault="00572B23">
      <w:pPr>
        <w:jc w:val="both"/>
      </w:pPr>
      <w:r w:rsidRPr="00641491">
        <w:rPr>
          <w:b/>
        </w:rPr>
        <w:t>DURAK 2.</w:t>
      </w:r>
      <w:r w:rsidRPr="00641491">
        <w:t xml:space="preserve"> </w:t>
      </w:r>
      <w:proofErr w:type="spellStart"/>
      <w:r w:rsidRPr="00641491">
        <w:t>Hoffman</w:t>
      </w:r>
      <w:proofErr w:type="spellEnd"/>
      <w:r w:rsidRPr="00641491">
        <w:t xml:space="preserve"> Refleksi</w:t>
      </w:r>
    </w:p>
    <w:p w:rsidR="00572B23" w:rsidRPr="00641491" w:rsidRDefault="00572B23">
      <w:pPr>
        <w:jc w:val="both"/>
      </w:pPr>
    </w:p>
    <w:p w:rsidR="00572B23" w:rsidRPr="00641491" w:rsidRDefault="00572B23">
      <w:pPr>
        <w:pStyle w:val="Balk1"/>
        <w:rPr>
          <w:sz w:val="20"/>
        </w:rPr>
      </w:pPr>
      <w:r w:rsidRPr="00641491">
        <w:rPr>
          <w:sz w:val="20"/>
        </w:rPr>
        <w:t>I. Amaç</w:t>
      </w:r>
    </w:p>
    <w:p w:rsidR="00572B23" w:rsidRPr="00641491" w:rsidRDefault="00572B23">
      <w:proofErr w:type="spellStart"/>
      <w:r w:rsidRPr="00641491">
        <w:t>Hoffman</w:t>
      </w:r>
      <w:proofErr w:type="spellEnd"/>
      <w:r w:rsidRPr="00641491">
        <w:t xml:space="preserve"> refleksinin uyarı ileti yolunun poster </w:t>
      </w:r>
      <w:r w:rsidR="00500C5C" w:rsidRPr="00641491">
        <w:t>üzerinde yorumlanması.</w:t>
      </w:r>
      <w:r w:rsidRPr="00641491">
        <w:t xml:space="preserve"> </w:t>
      </w:r>
    </w:p>
    <w:p w:rsidR="00572B23" w:rsidRPr="00641491" w:rsidRDefault="00572B23">
      <w:r w:rsidRPr="00641491">
        <w:t xml:space="preserve"> </w:t>
      </w:r>
    </w:p>
    <w:p w:rsidR="00572B23" w:rsidRPr="00641491" w:rsidRDefault="00572B23">
      <w:pPr>
        <w:pStyle w:val="Balk1"/>
        <w:rPr>
          <w:sz w:val="20"/>
        </w:rPr>
      </w:pPr>
      <w:r w:rsidRPr="00641491">
        <w:rPr>
          <w:sz w:val="20"/>
        </w:rPr>
        <w:t>II. Genel Bilgiler</w:t>
      </w:r>
    </w:p>
    <w:p w:rsidR="00572B23" w:rsidRPr="00641491" w:rsidRDefault="00572B23">
      <w:pPr>
        <w:pStyle w:val="Balk2"/>
        <w:rPr>
          <w:b w:val="0"/>
          <w:bCs/>
          <w:sz w:val="20"/>
        </w:rPr>
      </w:pPr>
      <w:proofErr w:type="spellStart"/>
      <w:r w:rsidRPr="00641491">
        <w:rPr>
          <w:b w:val="0"/>
          <w:bCs/>
          <w:sz w:val="20"/>
        </w:rPr>
        <w:t>Hoffman</w:t>
      </w:r>
      <w:proofErr w:type="spellEnd"/>
      <w:r w:rsidRPr="00641491">
        <w:rPr>
          <w:b w:val="0"/>
          <w:bCs/>
          <w:sz w:val="20"/>
        </w:rPr>
        <w:t xml:space="preserve"> refleksi </w:t>
      </w:r>
      <w:proofErr w:type="spellStart"/>
      <w:r w:rsidRPr="00641491">
        <w:rPr>
          <w:b w:val="0"/>
          <w:bCs/>
          <w:sz w:val="20"/>
        </w:rPr>
        <w:t>monosinaptik</w:t>
      </w:r>
      <w:proofErr w:type="spellEnd"/>
      <w:r w:rsidRPr="00641491">
        <w:rPr>
          <w:b w:val="0"/>
          <w:bCs/>
          <w:sz w:val="20"/>
        </w:rPr>
        <w:t xml:space="preserve"> bir gerim refleksidir. Memeli sinir liflerinde </w:t>
      </w:r>
      <w:proofErr w:type="spellStart"/>
      <w:r w:rsidRPr="00641491">
        <w:rPr>
          <w:b w:val="0"/>
          <w:bCs/>
          <w:sz w:val="20"/>
        </w:rPr>
        <w:t>Ia</w:t>
      </w:r>
      <w:proofErr w:type="spellEnd"/>
      <w:r w:rsidRPr="00641491">
        <w:rPr>
          <w:b w:val="0"/>
          <w:bCs/>
          <w:sz w:val="20"/>
        </w:rPr>
        <w:t xml:space="preserve"> </w:t>
      </w:r>
      <w:proofErr w:type="spellStart"/>
      <w:r w:rsidRPr="00641491">
        <w:rPr>
          <w:b w:val="0"/>
          <w:bCs/>
          <w:sz w:val="20"/>
        </w:rPr>
        <w:t>aferentleri</w:t>
      </w:r>
      <w:proofErr w:type="spellEnd"/>
      <w:r w:rsidRPr="00641491">
        <w:rPr>
          <w:b w:val="0"/>
          <w:bCs/>
          <w:sz w:val="20"/>
        </w:rPr>
        <w:t xml:space="preserve"> en kalın ve en düşük uyarı eşiğine sahip liflerdir. 20-30V gibi bir uyaran sadece </w:t>
      </w:r>
      <w:proofErr w:type="spellStart"/>
      <w:r w:rsidRPr="00641491">
        <w:rPr>
          <w:b w:val="0"/>
          <w:bCs/>
          <w:sz w:val="20"/>
        </w:rPr>
        <w:t>Ia</w:t>
      </w:r>
      <w:proofErr w:type="spellEnd"/>
      <w:r w:rsidRPr="00641491">
        <w:rPr>
          <w:b w:val="0"/>
          <w:bCs/>
          <w:sz w:val="20"/>
          <w:vertAlign w:val="subscript"/>
        </w:rPr>
        <w:t xml:space="preserve"> </w:t>
      </w:r>
      <w:proofErr w:type="spellStart"/>
      <w:r w:rsidRPr="00641491">
        <w:rPr>
          <w:b w:val="0"/>
          <w:bCs/>
          <w:sz w:val="20"/>
        </w:rPr>
        <w:t>aferentlerini</w:t>
      </w:r>
      <w:proofErr w:type="spellEnd"/>
      <w:r w:rsidRPr="00641491">
        <w:rPr>
          <w:b w:val="0"/>
          <w:bCs/>
          <w:sz w:val="20"/>
        </w:rPr>
        <w:t xml:space="preserve"> uyarır. Omuriliğe taşınan sinyaller </w:t>
      </w:r>
      <w:proofErr w:type="spellStart"/>
      <w:r w:rsidRPr="00641491">
        <w:rPr>
          <w:b w:val="0"/>
          <w:bCs/>
          <w:sz w:val="20"/>
        </w:rPr>
        <w:t>monosinaptik</w:t>
      </w:r>
      <w:proofErr w:type="spellEnd"/>
      <w:r w:rsidRPr="00641491">
        <w:rPr>
          <w:b w:val="0"/>
          <w:bCs/>
          <w:sz w:val="20"/>
        </w:rPr>
        <w:t xml:space="preserve"> yoldan  α –motor nöronları uyarır. Sonra α –motor aksonlar refleks deşarjı kas liflerine taşır. Kas liflerinin aksiyon potansiyeli EMG </w:t>
      </w:r>
      <w:proofErr w:type="spellStart"/>
      <w:r w:rsidRPr="00641491">
        <w:rPr>
          <w:b w:val="0"/>
          <w:bCs/>
          <w:sz w:val="20"/>
        </w:rPr>
        <w:t>elektrodu</w:t>
      </w:r>
      <w:proofErr w:type="spellEnd"/>
      <w:r w:rsidRPr="00641491">
        <w:rPr>
          <w:b w:val="0"/>
          <w:bCs/>
          <w:sz w:val="20"/>
        </w:rPr>
        <w:t xml:space="preserve"> ile kaydedilir. Bu olay </w:t>
      </w:r>
      <w:proofErr w:type="spellStart"/>
      <w:r w:rsidRPr="00641491">
        <w:rPr>
          <w:b w:val="0"/>
          <w:bCs/>
          <w:sz w:val="20"/>
        </w:rPr>
        <w:t>Hoffman</w:t>
      </w:r>
      <w:proofErr w:type="spellEnd"/>
      <w:r w:rsidRPr="00641491">
        <w:rPr>
          <w:b w:val="0"/>
          <w:bCs/>
          <w:sz w:val="20"/>
        </w:rPr>
        <w:t xml:space="preserve"> refleksidir.</w:t>
      </w:r>
    </w:p>
    <w:p w:rsidR="00572B23" w:rsidRPr="00641491" w:rsidRDefault="00572B23">
      <w:pPr>
        <w:pStyle w:val="GvdeMetni"/>
        <w:rPr>
          <w:sz w:val="20"/>
        </w:rPr>
      </w:pPr>
      <w:r w:rsidRPr="00641491">
        <w:rPr>
          <w:sz w:val="20"/>
        </w:rPr>
        <w:t xml:space="preserve">Eğer </w:t>
      </w:r>
      <w:proofErr w:type="spellStart"/>
      <w:r w:rsidRPr="00641491">
        <w:rPr>
          <w:sz w:val="20"/>
        </w:rPr>
        <w:t>Hoffman</w:t>
      </w:r>
      <w:proofErr w:type="spellEnd"/>
      <w:r w:rsidRPr="00641491">
        <w:rPr>
          <w:sz w:val="20"/>
        </w:rPr>
        <w:t xml:space="preserve"> refleksini başlatmak </w:t>
      </w:r>
      <w:proofErr w:type="gramStart"/>
      <w:r w:rsidRPr="00641491">
        <w:rPr>
          <w:sz w:val="20"/>
        </w:rPr>
        <w:t>için  kullanılan</w:t>
      </w:r>
      <w:proofErr w:type="gramEnd"/>
      <w:r w:rsidRPr="00641491">
        <w:rPr>
          <w:sz w:val="20"/>
        </w:rPr>
        <w:t xml:space="preserve"> uyaran şiddeti  artırılırsa, o zaman </w:t>
      </w:r>
      <w:proofErr w:type="spellStart"/>
      <w:r w:rsidRPr="00641491">
        <w:rPr>
          <w:sz w:val="20"/>
        </w:rPr>
        <w:t>Ia’larla</w:t>
      </w:r>
      <w:proofErr w:type="spellEnd"/>
      <w:r w:rsidRPr="00641491">
        <w:rPr>
          <w:sz w:val="20"/>
        </w:rPr>
        <w:t xml:space="preserve"> beraber motor aksonlar da uyarılır. Motor aksonlarla, kasa iletilen aksiyon potansiyelleri kasta </w:t>
      </w:r>
      <w:proofErr w:type="spellStart"/>
      <w:r w:rsidRPr="00641491">
        <w:rPr>
          <w:sz w:val="20"/>
        </w:rPr>
        <w:t>Hoffman</w:t>
      </w:r>
      <w:proofErr w:type="spellEnd"/>
      <w:r w:rsidRPr="00641491">
        <w:rPr>
          <w:sz w:val="20"/>
        </w:rPr>
        <w:t xml:space="preserve"> refleksinden önce gelen bir M cevabına </w:t>
      </w:r>
      <w:r w:rsidRPr="00641491">
        <w:rPr>
          <w:sz w:val="20"/>
        </w:rPr>
        <w:lastRenderedPageBreak/>
        <w:t xml:space="preserve">sebep olur. Fakat uyarılan bir motor aksonda sinyal sadece </w:t>
      </w:r>
      <w:proofErr w:type="spellStart"/>
      <w:r w:rsidRPr="00641491">
        <w:rPr>
          <w:sz w:val="20"/>
        </w:rPr>
        <w:t>ortodromik</w:t>
      </w:r>
      <w:proofErr w:type="spellEnd"/>
      <w:r w:rsidRPr="00641491">
        <w:rPr>
          <w:sz w:val="20"/>
        </w:rPr>
        <w:t xml:space="preserve"> olarak kasa doğru gitmez, bunun yanında </w:t>
      </w:r>
      <w:proofErr w:type="spellStart"/>
      <w:r w:rsidRPr="00641491">
        <w:rPr>
          <w:sz w:val="20"/>
        </w:rPr>
        <w:t>antidromik</w:t>
      </w:r>
      <w:proofErr w:type="spellEnd"/>
      <w:r w:rsidRPr="00641491">
        <w:rPr>
          <w:sz w:val="20"/>
        </w:rPr>
        <w:t xml:space="preserve"> olarak omuriliğe de ulaşır. Eğer </w:t>
      </w:r>
      <w:proofErr w:type="spellStart"/>
      <w:r w:rsidRPr="00641491">
        <w:rPr>
          <w:sz w:val="20"/>
        </w:rPr>
        <w:t>antidromik</w:t>
      </w:r>
      <w:proofErr w:type="spellEnd"/>
      <w:r w:rsidRPr="00641491">
        <w:rPr>
          <w:sz w:val="20"/>
        </w:rPr>
        <w:t xml:space="preserve"> sinyaller refleks yoldan meydana gelen </w:t>
      </w:r>
      <w:proofErr w:type="spellStart"/>
      <w:r w:rsidRPr="00641491">
        <w:rPr>
          <w:sz w:val="20"/>
        </w:rPr>
        <w:t>ortodromik</w:t>
      </w:r>
      <w:proofErr w:type="spellEnd"/>
      <w:r w:rsidRPr="00641491">
        <w:rPr>
          <w:sz w:val="20"/>
        </w:rPr>
        <w:t xml:space="preserve"> sinyallerle çarpışırlarsa </w:t>
      </w:r>
      <w:proofErr w:type="spellStart"/>
      <w:r w:rsidRPr="00641491">
        <w:rPr>
          <w:sz w:val="20"/>
        </w:rPr>
        <w:t>refraktör</w:t>
      </w:r>
      <w:proofErr w:type="spellEnd"/>
      <w:r w:rsidRPr="00641491">
        <w:rPr>
          <w:sz w:val="20"/>
        </w:rPr>
        <w:t xml:space="preserve"> </w:t>
      </w:r>
      <w:proofErr w:type="spellStart"/>
      <w:r w:rsidRPr="00641491">
        <w:rPr>
          <w:sz w:val="20"/>
        </w:rPr>
        <w:t>peryoddan</w:t>
      </w:r>
      <w:proofErr w:type="spellEnd"/>
      <w:r w:rsidRPr="00641491">
        <w:rPr>
          <w:sz w:val="20"/>
        </w:rPr>
        <w:t xml:space="preserve"> dolayı her ikisi de söner. Bundan dolayı uyarılan motor aksonlar kasta </w:t>
      </w:r>
      <w:proofErr w:type="spellStart"/>
      <w:r w:rsidRPr="00641491">
        <w:rPr>
          <w:sz w:val="20"/>
        </w:rPr>
        <w:t>Hoffman</w:t>
      </w:r>
      <w:proofErr w:type="spellEnd"/>
      <w:r w:rsidRPr="00641491">
        <w:rPr>
          <w:sz w:val="20"/>
        </w:rPr>
        <w:t xml:space="preserve"> refleksini meydana getirmeye elverişli değillerdir ve eğer uyarı bütün motor aksonları uyaracak ölçüde kuvvetli ise artık </w:t>
      </w:r>
      <w:proofErr w:type="spellStart"/>
      <w:r w:rsidRPr="00641491">
        <w:rPr>
          <w:sz w:val="20"/>
        </w:rPr>
        <w:t>Hoffman</w:t>
      </w:r>
      <w:proofErr w:type="spellEnd"/>
      <w:r w:rsidRPr="00641491">
        <w:rPr>
          <w:sz w:val="20"/>
        </w:rPr>
        <w:t xml:space="preserve"> refleksi kaybolur.</w:t>
      </w:r>
    </w:p>
    <w:p w:rsidR="00572B23" w:rsidRPr="00641491" w:rsidRDefault="00572B23">
      <w:pPr>
        <w:pStyle w:val="GvdeMetni"/>
        <w:rPr>
          <w:sz w:val="20"/>
        </w:rPr>
      </w:pPr>
      <w:r w:rsidRPr="00641491">
        <w:rPr>
          <w:sz w:val="20"/>
        </w:rPr>
        <w:t xml:space="preserve">Alfa motor nöronlarının </w:t>
      </w:r>
      <w:proofErr w:type="spellStart"/>
      <w:proofErr w:type="gramStart"/>
      <w:r w:rsidRPr="00641491">
        <w:rPr>
          <w:sz w:val="20"/>
        </w:rPr>
        <w:t>eksitabilitesi</w:t>
      </w:r>
      <w:proofErr w:type="spellEnd"/>
      <w:r w:rsidRPr="00641491">
        <w:rPr>
          <w:sz w:val="20"/>
        </w:rPr>
        <w:t xml:space="preserve">  hem</w:t>
      </w:r>
      <w:proofErr w:type="gramEnd"/>
      <w:r w:rsidRPr="00641491">
        <w:rPr>
          <w:sz w:val="20"/>
        </w:rPr>
        <w:t xml:space="preserve"> </w:t>
      </w:r>
      <w:proofErr w:type="spellStart"/>
      <w:r w:rsidRPr="00641491">
        <w:rPr>
          <w:sz w:val="20"/>
        </w:rPr>
        <w:t>tendon</w:t>
      </w:r>
      <w:proofErr w:type="spellEnd"/>
      <w:r w:rsidRPr="00641491">
        <w:rPr>
          <w:sz w:val="20"/>
        </w:rPr>
        <w:t xml:space="preserve"> refleksleri hem de </w:t>
      </w:r>
      <w:proofErr w:type="spellStart"/>
      <w:r w:rsidRPr="00641491">
        <w:rPr>
          <w:sz w:val="20"/>
        </w:rPr>
        <w:t>Hoffman</w:t>
      </w:r>
      <w:proofErr w:type="spellEnd"/>
      <w:r w:rsidRPr="00641491">
        <w:rPr>
          <w:sz w:val="20"/>
        </w:rPr>
        <w:t xml:space="preserve"> refleksi ile test edilebilir. İki refleks arasındaki önemli bir farklılık </w:t>
      </w:r>
      <w:proofErr w:type="spellStart"/>
      <w:r w:rsidRPr="00641491">
        <w:rPr>
          <w:sz w:val="20"/>
        </w:rPr>
        <w:t>Hoffman</w:t>
      </w:r>
      <w:proofErr w:type="spellEnd"/>
      <w:r w:rsidRPr="00641491">
        <w:rPr>
          <w:sz w:val="20"/>
        </w:rPr>
        <w:t xml:space="preserve"> </w:t>
      </w:r>
      <w:proofErr w:type="gramStart"/>
      <w:r w:rsidRPr="00641491">
        <w:rPr>
          <w:sz w:val="20"/>
        </w:rPr>
        <w:t>refleksinin  doğrudan</w:t>
      </w:r>
      <w:proofErr w:type="gramEnd"/>
      <w:r w:rsidRPr="00641491">
        <w:rPr>
          <w:sz w:val="20"/>
        </w:rPr>
        <w:t xml:space="preserve"> doğruya sinirin uyarılması ile meydana getirilmesi ve böylece kas </w:t>
      </w:r>
      <w:proofErr w:type="spellStart"/>
      <w:r w:rsidRPr="00641491">
        <w:rPr>
          <w:sz w:val="20"/>
        </w:rPr>
        <w:t>iğciğinin</w:t>
      </w:r>
      <w:proofErr w:type="spellEnd"/>
      <w:r w:rsidRPr="00641491">
        <w:rPr>
          <w:sz w:val="20"/>
        </w:rPr>
        <w:t xml:space="preserve"> </w:t>
      </w:r>
      <w:proofErr w:type="spellStart"/>
      <w:r w:rsidRPr="00641491">
        <w:rPr>
          <w:sz w:val="20"/>
        </w:rPr>
        <w:t>by</w:t>
      </w:r>
      <w:proofErr w:type="spellEnd"/>
      <w:r w:rsidRPr="00641491">
        <w:rPr>
          <w:sz w:val="20"/>
        </w:rPr>
        <w:t xml:space="preserve"> </w:t>
      </w:r>
      <w:proofErr w:type="spellStart"/>
      <w:r w:rsidRPr="00641491">
        <w:rPr>
          <w:sz w:val="20"/>
        </w:rPr>
        <w:t>pass</w:t>
      </w:r>
      <w:proofErr w:type="spellEnd"/>
      <w:r w:rsidRPr="00641491">
        <w:rPr>
          <w:sz w:val="20"/>
        </w:rPr>
        <w:t xml:space="preserve"> edilmesidir (atlanmasıdır). Bundan dolayı </w:t>
      </w:r>
      <w:proofErr w:type="spellStart"/>
      <w:r w:rsidRPr="00641491">
        <w:rPr>
          <w:sz w:val="20"/>
        </w:rPr>
        <w:t>intrafuzal</w:t>
      </w:r>
      <w:proofErr w:type="spellEnd"/>
      <w:r w:rsidRPr="00641491">
        <w:rPr>
          <w:sz w:val="20"/>
        </w:rPr>
        <w:t xml:space="preserve"> liflerin durumu </w:t>
      </w:r>
      <w:proofErr w:type="spellStart"/>
      <w:r w:rsidRPr="00641491">
        <w:rPr>
          <w:sz w:val="20"/>
        </w:rPr>
        <w:t>Hoffman</w:t>
      </w:r>
      <w:proofErr w:type="spellEnd"/>
      <w:r w:rsidRPr="00641491">
        <w:rPr>
          <w:sz w:val="20"/>
        </w:rPr>
        <w:t xml:space="preserve"> refleksini doğrudan doğruya etkileyemez. Ayrıca, </w:t>
      </w:r>
      <w:proofErr w:type="spellStart"/>
      <w:r w:rsidRPr="00641491">
        <w:rPr>
          <w:sz w:val="20"/>
        </w:rPr>
        <w:t>Hoffman</w:t>
      </w:r>
      <w:proofErr w:type="spellEnd"/>
      <w:r w:rsidRPr="00641491">
        <w:rPr>
          <w:sz w:val="20"/>
        </w:rPr>
        <w:t xml:space="preserve"> refleksini yazdırmak suretiyle refleks zamanını tam olarak ölçebiliriz. Refleks yayının her hangi bir yerindeki sinir liflerinin zedelenmesi durumunda refleks zamanı anormal biçimde uzar. Santral </w:t>
      </w:r>
      <w:proofErr w:type="spellStart"/>
      <w:r w:rsidRPr="00641491">
        <w:rPr>
          <w:sz w:val="20"/>
        </w:rPr>
        <w:t>sinapsta</w:t>
      </w:r>
      <w:proofErr w:type="spellEnd"/>
      <w:r w:rsidRPr="00641491">
        <w:rPr>
          <w:sz w:val="20"/>
        </w:rPr>
        <w:t xml:space="preserve"> veya sinir kas kavşağında ileti bozulunca da refleks zamanı uzar. Aşağıdaki yapılar bozulur veya </w:t>
      </w:r>
      <w:proofErr w:type="gramStart"/>
      <w:r w:rsidRPr="00641491">
        <w:rPr>
          <w:sz w:val="20"/>
        </w:rPr>
        <w:t>zedelenirse  hem</w:t>
      </w:r>
      <w:proofErr w:type="gramEnd"/>
      <w:r w:rsidRPr="00641491">
        <w:rPr>
          <w:sz w:val="20"/>
        </w:rPr>
        <w:t xml:space="preserve"> </w:t>
      </w:r>
      <w:proofErr w:type="spellStart"/>
      <w:r w:rsidRPr="00641491">
        <w:rPr>
          <w:sz w:val="20"/>
        </w:rPr>
        <w:t>tendon</w:t>
      </w:r>
      <w:proofErr w:type="spellEnd"/>
      <w:r w:rsidRPr="00641491">
        <w:rPr>
          <w:sz w:val="20"/>
        </w:rPr>
        <w:t xml:space="preserve"> refleksi </w:t>
      </w:r>
      <w:proofErr w:type="spellStart"/>
      <w:r w:rsidRPr="00641491">
        <w:rPr>
          <w:sz w:val="20"/>
        </w:rPr>
        <w:t>hemde</w:t>
      </w:r>
      <w:proofErr w:type="spellEnd"/>
      <w:r w:rsidRPr="00641491">
        <w:rPr>
          <w:sz w:val="20"/>
        </w:rPr>
        <w:t xml:space="preserve"> </w:t>
      </w:r>
      <w:proofErr w:type="spellStart"/>
      <w:r w:rsidRPr="00641491">
        <w:rPr>
          <w:sz w:val="20"/>
        </w:rPr>
        <w:t>Hoffman</w:t>
      </w:r>
      <w:proofErr w:type="spellEnd"/>
      <w:r w:rsidRPr="00641491">
        <w:rPr>
          <w:sz w:val="20"/>
        </w:rPr>
        <w:t xml:space="preserve"> refleksi azalır veya kaybolur.</w:t>
      </w:r>
    </w:p>
    <w:p w:rsidR="00572B23" w:rsidRPr="00641491" w:rsidRDefault="00572B23">
      <w:pPr>
        <w:pStyle w:val="GvdeMetni"/>
        <w:numPr>
          <w:ilvl w:val="0"/>
          <w:numId w:val="8"/>
        </w:numPr>
        <w:rPr>
          <w:sz w:val="20"/>
        </w:rPr>
      </w:pPr>
      <w:proofErr w:type="gramStart"/>
      <w:r w:rsidRPr="00641491">
        <w:rPr>
          <w:sz w:val="20"/>
        </w:rPr>
        <w:t>kas</w:t>
      </w:r>
      <w:proofErr w:type="gramEnd"/>
      <w:r w:rsidRPr="00641491">
        <w:rPr>
          <w:sz w:val="20"/>
        </w:rPr>
        <w:t xml:space="preserve"> </w:t>
      </w:r>
      <w:proofErr w:type="spellStart"/>
      <w:r w:rsidRPr="00641491">
        <w:rPr>
          <w:sz w:val="20"/>
        </w:rPr>
        <w:t>iğciği</w:t>
      </w:r>
      <w:proofErr w:type="spellEnd"/>
      <w:r w:rsidRPr="00641491">
        <w:rPr>
          <w:sz w:val="20"/>
        </w:rPr>
        <w:t xml:space="preserve"> </w:t>
      </w:r>
      <w:proofErr w:type="spellStart"/>
      <w:r w:rsidRPr="00641491">
        <w:rPr>
          <w:sz w:val="20"/>
        </w:rPr>
        <w:t>aferentleri</w:t>
      </w:r>
      <w:proofErr w:type="spellEnd"/>
    </w:p>
    <w:p w:rsidR="00572B23" w:rsidRPr="00641491" w:rsidRDefault="00572B23">
      <w:pPr>
        <w:pStyle w:val="GvdeMetni"/>
        <w:numPr>
          <w:ilvl w:val="0"/>
          <w:numId w:val="8"/>
        </w:numPr>
        <w:rPr>
          <w:sz w:val="20"/>
        </w:rPr>
      </w:pPr>
      <w:proofErr w:type="gramStart"/>
      <w:r w:rsidRPr="00641491">
        <w:rPr>
          <w:sz w:val="20"/>
        </w:rPr>
        <w:t>omurilik</w:t>
      </w:r>
      <w:proofErr w:type="gramEnd"/>
      <w:r w:rsidRPr="00641491">
        <w:rPr>
          <w:sz w:val="20"/>
        </w:rPr>
        <w:t xml:space="preserve"> arka kökleri</w:t>
      </w:r>
    </w:p>
    <w:p w:rsidR="00572B23" w:rsidRPr="00641491" w:rsidRDefault="00572B23">
      <w:pPr>
        <w:pStyle w:val="GvdeMetni"/>
        <w:numPr>
          <w:ilvl w:val="0"/>
          <w:numId w:val="8"/>
        </w:numPr>
        <w:rPr>
          <w:sz w:val="20"/>
        </w:rPr>
      </w:pPr>
      <w:r w:rsidRPr="00641491">
        <w:rPr>
          <w:sz w:val="20"/>
        </w:rPr>
        <w:t>α –motor nöronlar</w:t>
      </w:r>
    </w:p>
    <w:p w:rsidR="00572B23" w:rsidRPr="00641491" w:rsidRDefault="00572B23">
      <w:pPr>
        <w:pStyle w:val="GvdeMetni"/>
        <w:numPr>
          <w:ilvl w:val="0"/>
          <w:numId w:val="8"/>
        </w:numPr>
        <w:rPr>
          <w:sz w:val="20"/>
        </w:rPr>
      </w:pPr>
      <w:proofErr w:type="gramStart"/>
      <w:r w:rsidRPr="00641491">
        <w:rPr>
          <w:sz w:val="20"/>
        </w:rPr>
        <w:t>ön</w:t>
      </w:r>
      <w:proofErr w:type="gramEnd"/>
      <w:r w:rsidRPr="00641491">
        <w:rPr>
          <w:sz w:val="20"/>
        </w:rPr>
        <w:t xml:space="preserve"> kökler</w:t>
      </w:r>
    </w:p>
    <w:p w:rsidR="00572B23" w:rsidRPr="00641491" w:rsidRDefault="00572B23">
      <w:pPr>
        <w:pStyle w:val="GvdeMetni"/>
        <w:numPr>
          <w:ilvl w:val="0"/>
          <w:numId w:val="8"/>
        </w:numPr>
        <w:rPr>
          <w:sz w:val="20"/>
        </w:rPr>
      </w:pPr>
      <w:r w:rsidRPr="00641491">
        <w:rPr>
          <w:sz w:val="20"/>
        </w:rPr>
        <w:t>α –motor aksonlar</w:t>
      </w:r>
    </w:p>
    <w:p w:rsidR="00572B23" w:rsidRPr="00641491" w:rsidRDefault="00572B23">
      <w:pPr>
        <w:pStyle w:val="GvdeMetni"/>
        <w:numPr>
          <w:ilvl w:val="0"/>
          <w:numId w:val="8"/>
        </w:numPr>
        <w:rPr>
          <w:sz w:val="20"/>
        </w:rPr>
      </w:pPr>
      <w:proofErr w:type="gramStart"/>
      <w:r w:rsidRPr="00641491">
        <w:rPr>
          <w:sz w:val="20"/>
        </w:rPr>
        <w:t>sinir</w:t>
      </w:r>
      <w:proofErr w:type="gramEnd"/>
      <w:r w:rsidRPr="00641491">
        <w:rPr>
          <w:sz w:val="20"/>
        </w:rPr>
        <w:t xml:space="preserve"> kas kavşağı</w:t>
      </w:r>
    </w:p>
    <w:p w:rsidR="00572B23" w:rsidRPr="00641491" w:rsidRDefault="00572B23">
      <w:pPr>
        <w:pStyle w:val="GvdeMetni"/>
        <w:rPr>
          <w:sz w:val="20"/>
        </w:rPr>
      </w:pPr>
      <w:r w:rsidRPr="00641491">
        <w:rPr>
          <w:b/>
          <w:bCs/>
          <w:sz w:val="20"/>
        </w:rPr>
        <w:t xml:space="preserve">Uyarıcı </w:t>
      </w:r>
      <w:proofErr w:type="spellStart"/>
      <w:proofErr w:type="gramStart"/>
      <w:r w:rsidRPr="00641491">
        <w:rPr>
          <w:b/>
          <w:bCs/>
          <w:sz w:val="20"/>
        </w:rPr>
        <w:t>elektrot:</w:t>
      </w:r>
      <w:r w:rsidRPr="00641491">
        <w:rPr>
          <w:sz w:val="20"/>
        </w:rPr>
        <w:t>Dizin</w:t>
      </w:r>
      <w:proofErr w:type="spellEnd"/>
      <w:proofErr w:type="gramEnd"/>
      <w:r w:rsidRPr="00641491">
        <w:rPr>
          <w:sz w:val="20"/>
        </w:rPr>
        <w:t xml:space="preserve"> arkasındaki fossa </w:t>
      </w:r>
      <w:proofErr w:type="spellStart"/>
      <w:r w:rsidRPr="00641491">
        <w:rPr>
          <w:sz w:val="20"/>
        </w:rPr>
        <w:t>popliteada</w:t>
      </w:r>
      <w:proofErr w:type="spellEnd"/>
      <w:r w:rsidRPr="00641491">
        <w:rPr>
          <w:sz w:val="20"/>
        </w:rPr>
        <w:t xml:space="preserve"> deri üzerine yerleştirilir. Uyaran </w:t>
      </w:r>
      <w:proofErr w:type="spellStart"/>
      <w:r w:rsidRPr="00641491">
        <w:rPr>
          <w:sz w:val="20"/>
        </w:rPr>
        <w:t>medyal</w:t>
      </w:r>
      <w:proofErr w:type="spellEnd"/>
      <w:r w:rsidRPr="00641491">
        <w:rPr>
          <w:sz w:val="20"/>
        </w:rPr>
        <w:t xml:space="preserve"> </w:t>
      </w:r>
      <w:proofErr w:type="spellStart"/>
      <w:r w:rsidRPr="00641491">
        <w:rPr>
          <w:sz w:val="20"/>
        </w:rPr>
        <w:t>popliteal</w:t>
      </w:r>
      <w:proofErr w:type="spellEnd"/>
      <w:r w:rsidRPr="00641491">
        <w:rPr>
          <w:sz w:val="20"/>
        </w:rPr>
        <w:t xml:space="preserve"> sinirin liflerine yayılarak onları uyarır. Bu lifler hem </w:t>
      </w:r>
      <w:proofErr w:type="spellStart"/>
      <w:r w:rsidRPr="00641491">
        <w:rPr>
          <w:sz w:val="20"/>
        </w:rPr>
        <w:t>medyal</w:t>
      </w:r>
      <w:proofErr w:type="spellEnd"/>
      <w:r w:rsidRPr="00641491">
        <w:rPr>
          <w:sz w:val="20"/>
        </w:rPr>
        <w:t xml:space="preserve"> hem de </w:t>
      </w:r>
      <w:proofErr w:type="spellStart"/>
      <w:r w:rsidRPr="00641491">
        <w:rPr>
          <w:sz w:val="20"/>
        </w:rPr>
        <w:t>lateral</w:t>
      </w:r>
      <w:proofErr w:type="spellEnd"/>
      <w:r w:rsidRPr="00641491">
        <w:rPr>
          <w:sz w:val="20"/>
        </w:rPr>
        <w:t xml:space="preserve"> </w:t>
      </w:r>
      <w:proofErr w:type="spellStart"/>
      <w:r w:rsidRPr="00641491">
        <w:rPr>
          <w:sz w:val="20"/>
        </w:rPr>
        <w:t>gastroknemius</w:t>
      </w:r>
      <w:proofErr w:type="spellEnd"/>
      <w:r w:rsidRPr="00641491">
        <w:rPr>
          <w:sz w:val="20"/>
        </w:rPr>
        <w:t xml:space="preserve"> kasını </w:t>
      </w:r>
      <w:proofErr w:type="spellStart"/>
      <w:r w:rsidRPr="00641491">
        <w:rPr>
          <w:sz w:val="20"/>
        </w:rPr>
        <w:t>innerve</w:t>
      </w:r>
      <w:proofErr w:type="spellEnd"/>
      <w:r w:rsidRPr="00641491">
        <w:rPr>
          <w:sz w:val="20"/>
        </w:rPr>
        <w:t xml:space="preserve"> ederler.</w:t>
      </w:r>
    </w:p>
    <w:p w:rsidR="00572B23" w:rsidRPr="00641491" w:rsidRDefault="00572B23">
      <w:pPr>
        <w:pStyle w:val="GvdeMetni"/>
        <w:rPr>
          <w:sz w:val="20"/>
        </w:rPr>
      </w:pPr>
      <w:r w:rsidRPr="00641491">
        <w:rPr>
          <w:b/>
          <w:bCs/>
          <w:sz w:val="20"/>
        </w:rPr>
        <w:t xml:space="preserve">Kaydedici elektrot: </w:t>
      </w:r>
      <w:proofErr w:type="spellStart"/>
      <w:r w:rsidRPr="00641491">
        <w:rPr>
          <w:sz w:val="20"/>
        </w:rPr>
        <w:t>Gastroknemius</w:t>
      </w:r>
      <w:proofErr w:type="spellEnd"/>
      <w:r w:rsidRPr="00641491">
        <w:rPr>
          <w:sz w:val="20"/>
        </w:rPr>
        <w:t xml:space="preserve"> kasının üzerine </w:t>
      </w:r>
      <w:proofErr w:type="gramStart"/>
      <w:r w:rsidRPr="00641491">
        <w:rPr>
          <w:sz w:val="20"/>
        </w:rPr>
        <w:t>konur  ve</w:t>
      </w:r>
      <w:proofErr w:type="gramEnd"/>
      <w:r w:rsidRPr="00641491">
        <w:rPr>
          <w:sz w:val="20"/>
        </w:rPr>
        <w:t xml:space="preserve"> EMG kaydedilir. Eşik uyaran, </w:t>
      </w:r>
      <w:proofErr w:type="spellStart"/>
      <w:r w:rsidRPr="00641491">
        <w:rPr>
          <w:sz w:val="20"/>
        </w:rPr>
        <w:t>latensi</w:t>
      </w:r>
      <w:proofErr w:type="spellEnd"/>
      <w:r w:rsidRPr="00641491">
        <w:rPr>
          <w:sz w:val="20"/>
        </w:rPr>
        <w:t xml:space="preserve"> 24-30 msn olan bir cevabı meydana getirir. İşte bu </w:t>
      </w:r>
      <w:proofErr w:type="spellStart"/>
      <w:r w:rsidRPr="00641491">
        <w:rPr>
          <w:sz w:val="20"/>
        </w:rPr>
        <w:t>Hoffman</w:t>
      </w:r>
      <w:proofErr w:type="spellEnd"/>
      <w:r w:rsidRPr="00641491">
        <w:rPr>
          <w:sz w:val="20"/>
        </w:rPr>
        <w:t xml:space="preserve"> refleksidir. </w:t>
      </w:r>
      <w:proofErr w:type="spellStart"/>
      <w:r w:rsidRPr="00641491">
        <w:rPr>
          <w:sz w:val="20"/>
        </w:rPr>
        <w:t>Hoffman</w:t>
      </w:r>
      <w:proofErr w:type="spellEnd"/>
      <w:r w:rsidRPr="00641491">
        <w:rPr>
          <w:sz w:val="20"/>
        </w:rPr>
        <w:t xml:space="preserve"> cevabı en kalın ve en düşük </w:t>
      </w:r>
      <w:proofErr w:type="spellStart"/>
      <w:r w:rsidRPr="00641491">
        <w:rPr>
          <w:sz w:val="20"/>
        </w:rPr>
        <w:t>eşikli</w:t>
      </w:r>
      <w:proofErr w:type="spellEnd"/>
      <w:r w:rsidRPr="00641491">
        <w:rPr>
          <w:sz w:val="20"/>
        </w:rPr>
        <w:t xml:space="preserve"> grup </w:t>
      </w:r>
      <w:proofErr w:type="spellStart"/>
      <w:r w:rsidRPr="00641491">
        <w:rPr>
          <w:sz w:val="20"/>
        </w:rPr>
        <w:t>Ia’ların</w:t>
      </w:r>
      <w:proofErr w:type="spellEnd"/>
      <w:r w:rsidRPr="00641491">
        <w:rPr>
          <w:sz w:val="20"/>
        </w:rPr>
        <w:t xml:space="preserve"> uyarılmasıyla meydana getirilir. </w:t>
      </w:r>
      <w:proofErr w:type="spellStart"/>
      <w:r w:rsidRPr="00641491">
        <w:rPr>
          <w:sz w:val="20"/>
        </w:rPr>
        <w:t>Ia’lar</w:t>
      </w:r>
      <w:proofErr w:type="spellEnd"/>
      <w:r w:rsidRPr="00641491">
        <w:rPr>
          <w:sz w:val="20"/>
        </w:rPr>
        <w:t xml:space="preserve"> homonim motor nöronlar ile </w:t>
      </w:r>
      <w:proofErr w:type="spellStart"/>
      <w:r w:rsidRPr="00641491">
        <w:rPr>
          <w:sz w:val="20"/>
        </w:rPr>
        <w:t>monosinaptik</w:t>
      </w:r>
      <w:proofErr w:type="spellEnd"/>
      <w:r w:rsidRPr="00641491">
        <w:rPr>
          <w:sz w:val="20"/>
        </w:rPr>
        <w:t xml:space="preserve"> ilişki kurar. Bu motor nöronlar da </w:t>
      </w:r>
      <w:proofErr w:type="spellStart"/>
      <w:r w:rsidRPr="00641491">
        <w:rPr>
          <w:sz w:val="20"/>
        </w:rPr>
        <w:t>gastroknemius</w:t>
      </w:r>
      <w:proofErr w:type="spellEnd"/>
      <w:r w:rsidRPr="00641491">
        <w:rPr>
          <w:sz w:val="20"/>
        </w:rPr>
        <w:t xml:space="preserve"> </w:t>
      </w:r>
      <w:proofErr w:type="gramStart"/>
      <w:r w:rsidRPr="00641491">
        <w:rPr>
          <w:sz w:val="20"/>
        </w:rPr>
        <w:t>kasını  uyararak</w:t>
      </w:r>
      <w:proofErr w:type="gramEnd"/>
      <w:r w:rsidRPr="00641491">
        <w:rPr>
          <w:sz w:val="20"/>
        </w:rPr>
        <w:t xml:space="preserve"> </w:t>
      </w:r>
      <w:proofErr w:type="spellStart"/>
      <w:r w:rsidRPr="00641491">
        <w:rPr>
          <w:sz w:val="20"/>
        </w:rPr>
        <w:t>kontraksiyona</w:t>
      </w:r>
      <w:proofErr w:type="spellEnd"/>
      <w:r w:rsidRPr="00641491">
        <w:rPr>
          <w:sz w:val="20"/>
        </w:rPr>
        <w:t xml:space="preserve"> sevk ederler.</w:t>
      </w:r>
    </w:p>
    <w:p w:rsidR="00572B23" w:rsidRPr="00641491" w:rsidRDefault="00572B23">
      <w:pPr>
        <w:pStyle w:val="GvdeMetni"/>
        <w:rPr>
          <w:sz w:val="20"/>
        </w:rPr>
      </w:pPr>
      <w:r w:rsidRPr="00641491">
        <w:rPr>
          <w:sz w:val="20"/>
        </w:rPr>
        <w:t xml:space="preserve">Uyaranın şiddeti artırıldığında daha kısa </w:t>
      </w:r>
      <w:proofErr w:type="spellStart"/>
      <w:r w:rsidRPr="00641491">
        <w:rPr>
          <w:sz w:val="20"/>
        </w:rPr>
        <w:t>latensli</w:t>
      </w:r>
      <w:proofErr w:type="spellEnd"/>
      <w:r w:rsidRPr="00641491">
        <w:rPr>
          <w:sz w:val="20"/>
        </w:rPr>
        <w:t xml:space="preserve"> ikinci bir cevap belirmeye başlar. Yüksek </w:t>
      </w:r>
      <w:proofErr w:type="spellStart"/>
      <w:r w:rsidRPr="00641491">
        <w:rPr>
          <w:sz w:val="20"/>
        </w:rPr>
        <w:t>eşikli</w:t>
      </w:r>
      <w:proofErr w:type="spellEnd"/>
      <w:r w:rsidRPr="00641491">
        <w:rPr>
          <w:sz w:val="20"/>
        </w:rPr>
        <w:t xml:space="preserve"> bu cevap </w:t>
      </w:r>
      <w:proofErr w:type="spellStart"/>
      <w:r w:rsidRPr="00641491">
        <w:rPr>
          <w:sz w:val="20"/>
        </w:rPr>
        <w:t>gastroknemiusu</w:t>
      </w:r>
      <w:proofErr w:type="spellEnd"/>
      <w:r w:rsidRPr="00641491">
        <w:rPr>
          <w:sz w:val="20"/>
        </w:rPr>
        <w:t xml:space="preserve"> </w:t>
      </w:r>
      <w:proofErr w:type="spellStart"/>
      <w:r w:rsidRPr="00641491">
        <w:rPr>
          <w:sz w:val="20"/>
        </w:rPr>
        <w:t>innerve</w:t>
      </w:r>
      <w:proofErr w:type="spellEnd"/>
      <w:r w:rsidRPr="00641491">
        <w:rPr>
          <w:sz w:val="20"/>
        </w:rPr>
        <w:t xml:space="preserve"> eden ve </w:t>
      </w:r>
      <w:proofErr w:type="spellStart"/>
      <w:r w:rsidRPr="00641491">
        <w:rPr>
          <w:sz w:val="20"/>
        </w:rPr>
        <w:t>Ia’lardan</w:t>
      </w:r>
      <w:proofErr w:type="spellEnd"/>
      <w:r w:rsidRPr="00641491">
        <w:rPr>
          <w:sz w:val="20"/>
        </w:rPr>
        <w:t xml:space="preserve"> daha ince olan motor aksonların doğrudan uyarılmaları sonucu meydana gelir. Direk cevabın (M cevabı) </w:t>
      </w:r>
      <w:proofErr w:type="spellStart"/>
      <w:r w:rsidRPr="00641491">
        <w:rPr>
          <w:sz w:val="20"/>
        </w:rPr>
        <w:t>amplitüdü</w:t>
      </w:r>
      <w:proofErr w:type="spellEnd"/>
      <w:r w:rsidRPr="00641491">
        <w:rPr>
          <w:sz w:val="20"/>
        </w:rPr>
        <w:t xml:space="preserve"> yükseldikçe uzun </w:t>
      </w:r>
      <w:proofErr w:type="spellStart"/>
      <w:r w:rsidRPr="00641491">
        <w:rPr>
          <w:sz w:val="20"/>
        </w:rPr>
        <w:t>latensli</w:t>
      </w:r>
      <w:proofErr w:type="spellEnd"/>
      <w:r w:rsidRPr="00641491">
        <w:rPr>
          <w:sz w:val="20"/>
        </w:rPr>
        <w:t xml:space="preserve"> </w:t>
      </w:r>
      <w:proofErr w:type="spellStart"/>
      <w:r w:rsidRPr="00641491">
        <w:rPr>
          <w:sz w:val="20"/>
        </w:rPr>
        <w:t>Hoffman</w:t>
      </w:r>
      <w:proofErr w:type="spellEnd"/>
      <w:r w:rsidRPr="00641491">
        <w:rPr>
          <w:sz w:val="20"/>
        </w:rPr>
        <w:t xml:space="preserve"> refleksi küçülür. Çünkü motor aksonlarda uyarılma ile meydana gelen aksiyon potansiyelleri uyarma noktasından (</w:t>
      </w:r>
      <w:proofErr w:type="gramStart"/>
      <w:r w:rsidRPr="00641491">
        <w:rPr>
          <w:sz w:val="20"/>
        </w:rPr>
        <w:t>fossa</w:t>
      </w:r>
      <w:proofErr w:type="gramEnd"/>
      <w:r w:rsidRPr="00641491">
        <w:rPr>
          <w:sz w:val="20"/>
        </w:rPr>
        <w:t xml:space="preserve"> </w:t>
      </w:r>
      <w:proofErr w:type="spellStart"/>
      <w:r w:rsidRPr="00641491">
        <w:rPr>
          <w:sz w:val="20"/>
        </w:rPr>
        <w:t>poplitea</w:t>
      </w:r>
      <w:proofErr w:type="spellEnd"/>
      <w:r w:rsidRPr="00641491">
        <w:rPr>
          <w:sz w:val="20"/>
        </w:rPr>
        <w:t xml:space="preserve">) başlayarak her iki yöne doğru ilerleyebilir, yani hem kasa hem de omuriliğe doğru ilerler. Omuriliğe gidenler ile refleks yolla meydana getirilen ve omurilikten aynı liflerle kasa doğru gidenler yolda çarpışırlar. Çarpışan potansiyeller yok olur. Neticede, çarpışmaya sahne olan motor aksonlar </w:t>
      </w:r>
      <w:proofErr w:type="spellStart"/>
      <w:r w:rsidRPr="00641491">
        <w:rPr>
          <w:sz w:val="20"/>
        </w:rPr>
        <w:t>Hoffman</w:t>
      </w:r>
      <w:proofErr w:type="spellEnd"/>
      <w:r w:rsidRPr="00641491">
        <w:rPr>
          <w:sz w:val="20"/>
        </w:rPr>
        <w:t xml:space="preserve"> refleksinin teşekkülüne katkıda bulunamazlar. Bundan dolayı da </w:t>
      </w:r>
      <w:proofErr w:type="spellStart"/>
      <w:r w:rsidRPr="00641491">
        <w:rPr>
          <w:sz w:val="20"/>
        </w:rPr>
        <w:t>Hoffman</w:t>
      </w:r>
      <w:proofErr w:type="spellEnd"/>
      <w:r w:rsidRPr="00641491">
        <w:rPr>
          <w:sz w:val="20"/>
        </w:rPr>
        <w:t xml:space="preserve"> refleksi küçülür. Hatta eğer </w:t>
      </w:r>
      <w:proofErr w:type="spellStart"/>
      <w:r w:rsidRPr="00641491">
        <w:rPr>
          <w:sz w:val="20"/>
        </w:rPr>
        <w:t>antidromik</w:t>
      </w:r>
      <w:proofErr w:type="spellEnd"/>
      <w:r w:rsidRPr="00641491">
        <w:rPr>
          <w:sz w:val="20"/>
        </w:rPr>
        <w:t xml:space="preserve"> uyaran bütün motor aksonları uyaracak kadar kuvvetli olursa </w:t>
      </w:r>
      <w:proofErr w:type="spellStart"/>
      <w:r w:rsidRPr="00641491">
        <w:rPr>
          <w:sz w:val="20"/>
        </w:rPr>
        <w:t>Hoffman</w:t>
      </w:r>
      <w:proofErr w:type="spellEnd"/>
      <w:r w:rsidRPr="00641491">
        <w:rPr>
          <w:sz w:val="20"/>
        </w:rPr>
        <w:t xml:space="preserve"> refleksi tamamen kaybolur.</w:t>
      </w:r>
    </w:p>
    <w:p w:rsidR="00572B23" w:rsidRPr="00641491" w:rsidRDefault="00572B23">
      <w:pPr>
        <w:pStyle w:val="GvdeMetni"/>
        <w:rPr>
          <w:sz w:val="20"/>
        </w:rPr>
      </w:pPr>
      <w:proofErr w:type="spellStart"/>
      <w:r w:rsidRPr="00641491">
        <w:rPr>
          <w:b/>
          <w:bCs/>
          <w:sz w:val="20"/>
        </w:rPr>
        <w:t>Latens</w:t>
      </w:r>
      <w:proofErr w:type="spellEnd"/>
      <w:r w:rsidRPr="00641491">
        <w:rPr>
          <w:b/>
          <w:bCs/>
          <w:sz w:val="20"/>
        </w:rPr>
        <w:t xml:space="preserve">: </w:t>
      </w:r>
      <w:r w:rsidRPr="00641491">
        <w:rPr>
          <w:sz w:val="20"/>
        </w:rPr>
        <w:t xml:space="preserve">Uyaranın verilmesinden itibaren cevabın alınmasına kadar geçen süreye denir. </w:t>
      </w:r>
      <w:proofErr w:type="spellStart"/>
      <w:r w:rsidRPr="00641491">
        <w:rPr>
          <w:sz w:val="20"/>
        </w:rPr>
        <w:t>Hoffman</w:t>
      </w:r>
      <w:proofErr w:type="spellEnd"/>
      <w:r w:rsidRPr="00641491">
        <w:rPr>
          <w:sz w:val="20"/>
        </w:rPr>
        <w:t xml:space="preserve"> refleksinin </w:t>
      </w:r>
      <w:proofErr w:type="spellStart"/>
      <w:r w:rsidRPr="00641491">
        <w:rPr>
          <w:sz w:val="20"/>
        </w:rPr>
        <w:t>latensi</w:t>
      </w:r>
      <w:proofErr w:type="spellEnd"/>
      <w:r w:rsidRPr="00641491">
        <w:rPr>
          <w:sz w:val="20"/>
        </w:rPr>
        <w:t xml:space="preserve"> normal kişilerde 24-30 msn kadardır. </w:t>
      </w:r>
    </w:p>
    <w:p w:rsidR="00572B23" w:rsidRPr="00641491" w:rsidRDefault="00572B23">
      <w:pPr>
        <w:pStyle w:val="GvdeMetni"/>
        <w:rPr>
          <w:sz w:val="20"/>
        </w:rPr>
      </w:pPr>
      <w:proofErr w:type="spellStart"/>
      <w:r w:rsidRPr="00641491">
        <w:rPr>
          <w:sz w:val="20"/>
        </w:rPr>
        <w:t>Hoffman</w:t>
      </w:r>
      <w:proofErr w:type="spellEnd"/>
      <w:r w:rsidRPr="00641491">
        <w:rPr>
          <w:sz w:val="20"/>
        </w:rPr>
        <w:t xml:space="preserve"> cevabını küçülten 3 faktör:</w:t>
      </w:r>
    </w:p>
    <w:p w:rsidR="00572B23" w:rsidRPr="00641491" w:rsidRDefault="00572B23">
      <w:pPr>
        <w:pStyle w:val="GvdeMetni"/>
        <w:numPr>
          <w:ilvl w:val="0"/>
          <w:numId w:val="9"/>
        </w:numPr>
        <w:rPr>
          <w:sz w:val="20"/>
        </w:rPr>
      </w:pPr>
      <w:proofErr w:type="spellStart"/>
      <w:r w:rsidRPr="00641491">
        <w:rPr>
          <w:sz w:val="20"/>
        </w:rPr>
        <w:t>Ib</w:t>
      </w:r>
      <w:proofErr w:type="spellEnd"/>
      <w:r w:rsidRPr="00641491">
        <w:rPr>
          <w:sz w:val="20"/>
        </w:rPr>
        <w:t xml:space="preserve"> liflerinin uyarılması </w:t>
      </w:r>
      <w:proofErr w:type="spellStart"/>
      <w:r w:rsidRPr="00641491">
        <w:rPr>
          <w:sz w:val="20"/>
        </w:rPr>
        <w:t>Hoffman</w:t>
      </w:r>
      <w:proofErr w:type="spellEnd"/>
      <w:r w:rsidRPr="00641491">
        <w:rPr>
          <w:sz w:val="20"/>
        </w:rPr>
        <w:t xml:space="preserve"> cevabı ile ilgili motor nöronları durakladır.</w:t>
      </w:r>
    </w:p>
    <w:p w:rsidR="00572B23" w:rsidRPr="00641491" w:rsidRDefault="00572B23">
      <w:pPr>
        <w:pStyle w:val="GvdeMetni"/>
        <w:numPr>
          <w:ilvl w:val="0"/>
          <w:numId w:val="9"/>
        </w:numPr>
        <w:rPr>
          <w:sz w:val="20"/>
        </w:rPr>
      </w:pPr>
      <w:proofErr w:type="spellStart"/>
      <w:r w:rsidRPr="00641491">
        <w:rPr>
          <w:sz w:val="20"/>
        </w:rPr>
        <w:t>Antidromik</w:t>
      </w:r>
      <w:proofErr w:type="spellEnd"/>
      <w:r w:rsidRPr="00641491">
        <w:rPr>
          <w:sz w:val="20"/>
        </w:rPr>
        <w:t xml:space="preserve"> (omuriliğe giden) aksiyon potansiyelleri </w:t>
      </w:r>
      <w:proofErr w:type="spellStart"/>
      <w:r w:rsidRPr="00641491">
        <w:rPr>
          <w:sz w:val="20"/>
        </w:rPr>
        <w:t>Renshaw</w:t>
      </w:r>
      <w:proofErr w:type="spellEnd"/>
      <w:r w:rsidRPr="00641491">
        <w:rPr>
          <w:sz w:val="20"/>
        </w:rPr>
        <w:t xml:space="preserve"> </w:t>
      </w:r>
      <w:proofErr w:type="spellStart"/>
      <w:r w:rsidRPr="00641491">
        <w:rPr>
          <w:sz w:val="20"/>
        </w:rPr>
        <w:t>inhibisyonuna</w:t>
      </w:r>
      <w:proofErr w:type="spellEnd"/>
      <w:r w:rsidRPr="00641491">
        <w:rPr>
          <w:sz w:val="20"/>
        </w:rPr>
        <w:t xml:space="preserve"> yol açarlar.</w:t>
      </w:r>
    </w:p>
    <w:p w:rsidR="00572B23" w:rsidRPr="00641491" w:rsidRDefault="00572B23">
      <w:pPr>
        <w:pStyle w:val="GvdeMetni"/>
        <w:numPr>
          <w:ilvl w:val="0"/>
          <w:numId w:val="9"/>
        </w:numPr>
        <w:rPr>
          <w:sz w:val="20"/>
        </w:rPr>
      </w:pPr>
      <w:r w:rsidRPr="00641491">
        <w:rPr>
          <w:sz w:val="20"/>
        </w:rPr>
        <w:t xml:space="preserve">Çarpışma meydana gelir. Çarpışmaya katılan motor aksonlar </w:t>
      </w:r>
      <w:proofErr w:type="spellStart"/>
      <w:r w:rsidRPr="00641491">
        <w:rPr>
          <w:sz w:val="20"/>
        </w:rPr>
        <w:t>Hoffman</w:t>
      </w:r>
      <w:proofErr w:type="spellEnd"/>
      <w:r w:rsidRPr="00641491">
        <w:rPr>
          <w:sz w:val="20"/>
        </w:rPr>
        <w:t xml:space="preserve"> (cevabının) refleksinin teşekkülüne katkıda bulunamazlar.</w:t>
      </w:r>
    </w:p>
    <w:p w:rsidR="00572B23" w:rsidRPr="00641491" w:rsidRDefault="00572B23">
      <w:pPr>
        <w:pStyle w:val="GvdeMetni"/>
        <w:rPr>
          <w:sz w:val="20"/>
        </w:rPr>
      </w:pPr>
      <w:r w:rsidRPr="00641491">
        <w:rPr>
          <w:sz w:val="20"/>
        </w:rPr>
        <w:t>Sessiz döneme sebep 4 faktör:</w:t>
      </w:r>
    </w:p>
    <w:p w:rsidR="00572B23" w:rsidRPr="00641491" w:rsidRDefault="00572B23">
      <w:pPr>
        <w:pStyle w:val="GvdeMetni"/>
        <w:rPr>
          <w:sz w:val="20"/>
        </w:rPr>
      </w:pPr>
      <w:r w:rsidRPr="00641491">
        <w:rPr>
          <w:sz w:val="20"/>
        </w:rPr>
        <w:t xml:space="preserve">Bir </w:t>
      </w:r>
      <w:proofErr w:type="spellStart"/>
      <w:r w:rsidRPr="00641491">
        <w:rPr>
          <w:sz w:val="20"/>
        </w:rPr>
        <w:t>tendon</w:t>
      </w:r>
      <w:proofErr w:type="spellEnd"/>
      <w:r w:rsidRPr="00641491">
        <w:rPr>
          <w:sz w:val="20"/>
        </w:rPr>
        <w:t xml:space="preserve"> veya </w:t>
      </w:r>
      <w:proofErr w:type="spellStart"/>
      <w:r w:rsidRPr="00641491">
        <w:rPr>
          <w:sz w:val="20"/>
        </w:rPr>
        <w:t>Hoffman</w:t>
      </w:r>
      <w:proofErr w:type="spellEnd"/>
      <w:r w:rsidRPr="00641491">
        <w:rPr>
          <w:sz w:val="20"/>
        </w:rPr>
        <w:t xml:space="preserve"> refleksinden sonra 100-500 </w:t>
      </w:r>
      <w:proofErr w:type="spellStart"/>
      <w:r w:rsidRPr="00641491">
        <w:rPr>
          <w:sz w:val="20"/>
        </w:rPr>
        <w:t>ms</w:t>
      </w:r>
      <w:proofErr w:type="spellEnd"/>
      <w:r w:rsidRPr="00641491">
        <w:rPr>
          <w:sz w:val="20"/>
        </w:rPr>
        <w:t xml:space="preserve"> süreyle kas aktivitesi kaybolur. Niçin?</w:t>
      </w:r>
    </w:p>
    <w:p w:rsidR="00572B23" w:rsidRPr="00641491" w:rsidRDefault="00572B23">
      <w:pPr>
        <w:pStyle w:val="GvdeMetni"/>
        <w:numPr>
          <w:ilvl w:val="0"/>
          <w:numId w:val="10"/>
        </w:numPr>
        <w:rPr>
          <w:sz w:val="20"/>
        </w:rPr>
      </w:pPr>
      <w:r w:rsidRPr="00641491">
        <w:rPr>
          <w:sz w:val="20"/>
        </w:rPr>
        <w:t>Refleks kasılma kas iğciklerini yüksüzleştirir.</w:t>
      </w:r>
    </w:p>
    <w:p w:rsidR="00572B23" w:rsidRPr="00641491" w:rsidRDefault="00572B23">
      <w:pPr>
        <w:pStyle w:val="GvdeMetni"/>
        <w:numPr>
          <w:ilvl w:val="0"/>
          <w:numId w:val="10"/>
        </w:numPr>
        <w:rPr>
          <w:sz w:val="20"/>
        </w:rPr>
      </w:pPr>
      <w:r w:rsidRPr="00641491">
        <w:rPr>
          <w:sz w:val="20"/>
        </w:rPr>
        <w:t xml:space="preserve">Motor nöronlarda aksiyon potansiyelini izleyen </w:t>
      </w:r>
      <w:proofErr w:type="spellStart"/>
      <w:r w:rsidRPr="00641491">
        <w:rPr>
          <w:sz w:val="20"/>
        </w:rPr>
        <w:t>hiperpolarizasyon</w:t>
      </w:r>
      <w:proofErr w:type="spellEnd"/>
      <w:r w:rsidRPr="00641491">
        <w:rPr>
          <w:sz w:val="20"/>
        </w:rPr>
        <w:t>.</w:t>
      </w:r>
    </w:p>
    <w:p w:rsidR="00572B23" w:rsidRPr="00641491" w:rsidRDefault="00572B23">
      <w:pPr>
        <w:pStyle w:val="GvdeMetni"/>
        <w:numPr>
          <w:ilvl w:val="0"/>
          <w:numId w:val="10"/>
        </w:numPr>
        <w:rPr>
          <w:sz w:val="20"/>
        </w:rPr>
      </w:pPr>
      <w:proofErr w:type="spellStart"/>
      <w:r w:rsidRPr="00641491">
        <w:rPr>
          <w:sz w:val="20"/>
        </w:rPr>
        <w:t>Ib’ler</w:t>
      </w:r>
      <w:proofErr w:type="spellEnd"/>
      <w:r w:rsidRPr="00641491">
        <w:rPr>
          <w:sz w:val="20"/>
        </w:rPr>
        <w:t xml:space="preserve"> </w:t>
      </w:r>
      <w:proofErr w:type="spellStart"/>
      <w:r w:rsidRPr="00641491">
        <w:rPr>
          <w:sz w:val="20"/>
        </w:rPr>
        <w:t>Hoffman</w:t>
      </w:r>
      <w:proofErr w:type="spellEnd"/>
      <w:r w:rsidRPr="00641491">
        <w:rPr>
          <w:sz w:val="20"/>
        </w:rPr>
        <w:t xml:space="preserve"> cevabı ile ilgili motor nöronlarda </w:t>
      </w:r>
      <w:proofErr w:type="spellStart"/>
      <w:r w:rsidRPr="00641491">
        <w:rPr>
          <w:sz w:val="20"/>
        </w:rPr>
        <w:t>inhibisyon</w:t>
      </w:r>
      <w:proofErr w:type="spellEnd"/>
      <w:r w:rsidRPr="00641491">
        <w:rPr>
          <w:sz w:val="20"/>
        </w:rPr>
        <w:t xml:space="preserve"> meydana getirir.</w:t>
      </w:r>
    </w:p>
    <w:p w:rsidR="00572B23" w:rsidRPr="00641491" w:rsidRDefault="00572B23">
      <w:pPr>
        <w:pStyle w:val="GvdeMetni"/>
        <w:numPr>
          <w:ilvl w:val="0"/>
          <w:numId w:val="10"/>
        </w:numPr>
        <w:rPr>
          <w:sz w:val="20"/>
        </w:rPr>
      </w:pPr>
      <w:proofErr w:type="spellStart"/>
      <w:r w:rsidRPr="00641491">
        <w:rPr>
          <w:sz w:val="20"/>
        </w:rPr>
        <w:t>Renshaw</w:t>
      </w:r>
      <w:proofErr w:type="spellEnd"/>
      <w:r w:rsidRPr="00641491">
        <w:rPr>
          <w:sz w:val="20"/>
        </w:rPr>
        <w:t xml:space="preserve"> </w:t>
      </w:r>
      <w:proofErr w:type="spellStart"/>
      <w:r w:rsidRPr="00641491">
        <w:rPr>
          <w:sz w:val="20"/>
        </w:rPr>
        <w:t>inhibisyon</w:t>
      </w:r>
      <w:proofErr w:type="spellEnd"/>
      <w:r w:rsidRPr="00641491">
        <w:rPr>
          <w:sz w:val="20"/>
        </w:rPr>
        <w:t xml:space="preserve"> olur.</w:t>
      </w:r>
    </w:p>
    <w:p w:rsidR="00572B23" w:rsidRPr="00641491" w:rsidRDefault="00572B23">
      <w:pPr>
        <w:pStyle w:val="Balk2"/>
        <w:rPr>
          <w:sz w:val="20"/>
        </w:rPr>
      </w:pPr>
    </w:p>
    <w:p w:rsidR="00572B23" w:rsidRPr="00641491" w:rsidRDefault="00572B23">
      <w:pPr>
        <w:pStyle w:val="Balk2"/>
        <w:rPr>
          <w:sz w:val="20"/>
        </w:rPr>
      </w:pPr>
      <w:r w:rsidRPr="00641491">
        <w:rPr>
          <w:sz w:val="20"/>
        </w:rPr>
        <w:t>VI. Anahtar Sözcükler</w:t>
      </w:r>
    </w:p>
    <w:p w:rsidR="00572B23" w:rsidRPr="00641491" w:rsidRDefault="00572B23">
      <w:pPr>
        <w:jc w:val="both"/>
      </w:pPr>
      <w:proofErr w:type="spellStart"/>
      <w:r w:rsidRPr="00641491">
        <w:t>Hoffman</w:t>
      </w:r>
      <w:proofErr w:type="spellEnd"/>
      <w:r w:rsidRPr="00641491">
        <w:t xml:space="preserve"> refleksi </w:t>
      </w:r>
    </w:p>
    <w:p w:rsidR="00572B23" w:rsidRPr="00641491" w:rsidRDefault="00572B23">
      <w:pPr>
        <w:jc w:val="both"/>
      </w:pPr>
    </w:p>
    <w:p w:rsidR="00572B23" w:rsidRPr="00641491" w:rsidRDefault="00572B23">
      <w:pPr>
        <w:jc w:val="both"/>
      </w:pPr>
    </w:p>
    <w:p w:rsidR="00572B23" w:rsidRPr="00641491" w:rsidRDefault="00572B23">
      <w:pPr>
        <w:pStyle w:val="Balk2"/>
        <w:rPr>
          <w:sz w:val="20"/>
        </w:rPr>
      </w:pPr>
      <w:r w:rsidRPr="00641491">
        <w:rPr>
          <w:sz w:val="20"/>
        </w:rPr>
        <w:t>VII. Kaynaklar</w:t>
      </w:r>
    </w:p>
    <w:p w:rsidR="00572B23" w:rsidRPr="00641491" w:rsidRDefault="00572B23">
      <w:pPr>
        <w:numPr>
          <w:ilvl w:val="0"/>
          <w:numId w:val="7"/>
        </w:numPr>
        <w:jc w:val="both"/>
      </w:pPr>
      <w:r w:rsidRPr="00641491">
        <w:t xml:space="preserve">Hariri N, </w:t>
      </w:r>
      <w:proofErr w:type="spellStart"/>
      <w:r w:rsidRPr="00641491">
        <w:t>Pöğün</w:t>
      </w:r>
      <w:proofErr w:type="spellEnd"/>
      <w:r w:rsidRPr="00641491">
        <w:t xml:space="preserve"> Ş. Fizyoloji Laboratuar Kitabı. Ege Üniversitesi Tıp Fakültesi Yayınları No:146, İzmir 1992, 49-52.</w:t>
      </w:r>
    </w:p>
    <w:p w:rsidR="00572B23" w:rsidRPr="00641491" w:rsidRDefault="00572B23">
      <w:pPr>
        <w:numPr>
          <w:ilvl w:val="0"/>
          <w:numId w:val="7"/>
        </w:numPr>
        <w:jc w:val="both"/>
      </w:pPr>
      <w:r w:rsidRPr="00641491">
        <w:t>Marangoz C. Özet Fizyoloji. OMÜ Tıp Fak. Fizyoloji ABD. Samsun 2001, 46-47.</w:t>
      </w:r>
    </w:p>
    <w:p w:rsidR="00572B23" w:rsidRPr="00641491" w:rsidRDefault="00572B23">
      <w:pPr>
        <w:numPr>
          <w:ilvl w:val="0"/>
          <w:numId w:val="7"/>
        </w:numPr>
        <w:jc w:val="both"/>
      </w:pPr>
      <w:proofErr w:type="spellStart"/>
      <w:r w:rsidRPr="00641491">
        <w:t>Comprehensive</w:t>
      </w:r>
      <w:proofErr w:type="spellEnd"/>
      <w:r w:rsidRPr="00641491">
        <w:t xml:space="preserve"> Human </w:t>
      </w:r>
      <w:proofErr w:type="spellStart"/>
      <w:r w:rsidRPr="00641491">
        <w:t>Physiology</w:t>
      </w:r>
      <w:proofErr w:type="spellEnd"/>
      <w:r w:rsidRPr="00641491">
        <w:t xml:space="preserve"> </w:t>
      </w:r>
      <w:proofErr w:type="spellStart"/>
      <w:r w:rsidRPr="00641491">
        <w:t>Greger</w:t>
      </w:r>
      <w:proofErr w:type="spellEnd"/>
      <w:r w:rsidRPr="00641491">
        <w:t xml:space="preserve"> </w:t>
      </w:r>
      <w:proofErr w:type="spellStart"/>
      <w:r w:rsidRPr="00641491">
        <w:t>Windhorst</w:t>
      </w:r>
      <w:proofErr w:type="spellEnd"/>
      <w:r w:rsidRPr="00641491">
        <w:t xml:space="preserve"> 1996</w:t>
      </w:r>
    </w:p>
    <w:p w:rsidR="00572B23" w:rsidRPr="00641491" w:rsidRDefault="00572B23">
      <w:pPr>
        <w:jc w:val="both"/>
      </w:pPr>
    </w:p>
    <w:p w:rsidR="00572B23" w:rsidRPr="00641491" w:rsidRDefault="00572B23">
      <w:pPr>
        <w:jc w:val="both"/>
      </w:pPr>
    </w:p>
    <w:p w:rsidR="00572B23" w:rsidRPr="00641491" w:rsidRDefault="00572B23"/>
    <w:sectPr w:rsidR="00572B23" w:rsidRPr="00641491" w:rsidSect="002E10DF">
      <w:pgSz w:w="11906" w:h="16838"/>
      <w:pgMar w:top="1021" w:right="1134" w:bottom="1021"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50B4D"/>
    <w:multiLevelType w:val="singleLevel"/>
    <w:tmpl w:val="041F000F"/>
    <w:lvl w:ilvl="0">
      <w:start w:val="1"/>
      <w:numFmt w:val="decimal"/>
      <w:lvlText w:val="%1."/>
      <w:lvlJc w:val="left"/>
      <w:pPr>
        <w:tabs>
          <w:tab w:val="num" w:pos="360"/>
        </w:tabs>
        <w:ind w:left="360" w:hanging="360"/>
      </w:pPr>
    </w:lvl>
  </w:abstractNum>
  <w:abstractNum w:abstractNumId="1" w15:restartNumberingAfterBreak="0">
    <w:nsid w:val="08E13DDC"/>
    <w:multiLevelType w:val="singleLevel"/>
    <w:tmpl w:val="041F000F"/>
    <w:lvl w:ilvl="0">
      <w:start w:val="1"/>
      <w:numFmt w:val="decimal"/>
      <w:lvlText w:val="%1."/>
      <w:lvlJc w:val="left"/>
      <w:pPr>
        <w:tabs>
          <w:tab w:val="num" w:pos="360"/>
        </w:tabs>
        <w:ind w:left="360" w:hanging="360"/>
      </w:pPr>
    </w:lvl>
  </w:abstractNum>
  <w:abstractNum w:abstractNumId="2" w15:restartNumberingAfterBreak="0">
    <w:nsid w:val="15407F0C"/>
    <w:multiLevelType w:val="singleLevel"/>
    <w:tmpl w:val="041F000F"/>
    <w:lvl w:ilvl="0">
      <w:start w:val="1"/>
      <w:numFmt w:val="decimal"/>
      <w:lvlText w:val="%1."/>
      <w:lvlJc w:val="left"/>
      <w:pPr>
        <w:tabs>
          <w:tab w:val="num" w:pos="360"/>
        </w:tabs>
        <w:ind w:left="360" w:hanging="360"/>
      </w:pPr>
    </w:lvl>
  </w:abstractNum>
  <w:abstractNum w:abstractNumId="3" w15:restartNumberingAfterBreak="0">
    <w:nsid w:val="1C175F71"/>
    <w:multiLevelType w:val="hybridMultilevel"/>
    <w:tmpl w:val="3BDA9542"/>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15:restartNumberingAfterBreak="0">
    <w:nsid w:val="1C6A51F5"/>
    <w:multiLevelType w:val="hybridMultilevel"/>
    <w:tmpl w:val="9F726A90"/>
    <w:lvl w:ilvl="0" w:tplc="B73291C2">
      <w:start w:val="1"/>
      <w:numFmt w:val="decimal"/>
      <w:lvlText w:val="%1."/>
      <w:lvlJc w:val="left"/>
      <w:pPr>
        <w:tabs>
          <w:tab w:val="num" w:pos="1065"/>
        </w:tabs>
        <w:ind w:left="1065" w:hanging="360"/>
      </w:pPr>
      <w:rPr>
        <w:rFonts w:hint="default"/>
        <w:b w:val="0"/>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5" w15:restartNumberingAfterBreak="0">
    <w:nsid w:val="30270EB6"/>
    <w:multiLevelType w:val="hybridMultilevel"/>
    <w:tmpl w:val="61A2EE66"/>
    <w:lvl w:ilvl="0" w:tplc="1EBA289C">
      <w:start w:val="1"/>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6" w15:restartNumberingAfterBreak="0">
    <w:nsid w:val="4BE90046"/>
    <w:multiLevelType w:val="hybridMultilevel"/>
    <w:tmpl w:val="F75651DC"/>
    <w:lvl w:ilvl="0" w:tplc="BD36324C">
      <w:start w:val="1"/>
      <w:numFmt w:val="decimal"/>
      <w:lvlText w:val="%1."/>
      <w:lvlJc w:val="left"/>
      <w:pPr>
        <w:tabs>
          <w:tab w:val="num" w:pos="1065"/>
        </w:tabs>
        <w:ind w:left="1065" w:hanging="360"/>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7" w15:restartNumberingAfterBreak="0">
    <w:nsid w:val="51370495"/>
    <w:multiLevelType w:val="singleLevel"/>
    <w:tmpl w:val="041F000F"/>
    <w:lvl w:ilvl="0">
      <w:start w:val="1"/>
      <w:numFmt w:val="decimal"/>
      <w:lvlText w:val="%1."/>
      <w:lvlJc w:val="left"/>
      <w:pPr>
        <w:tabs>
          <w:tab w:val="num" w:pos="360"/>
        </w:tabs>
        <w:ind w:left="360" w:hanging="360"/>
      </w:pPr>
    </w:lvl>
  </w:abstractNum>
  <w:abstractNum w:abstractNumId="8" w15:restartNumberingAfterBreak="0">
    <w:nsid w:val="5AD56BE8"/>
    <w:multiLevelType w:val="singleLevel"/>
    <w:tmpl w:val="041F000F"/>
    <w:lvl w:ilvl="0">
      <w:start w:val="1"/>
      <w:numFmt w:val="decimal"/>
      <w:lvlText w:val="%1."/>
      <w:lvlJc w:val="left"/>
      <w:pPr>
        <w:tabs>
          <w:tab w:val="num" w:pos="360"/>
        </w:tabs>
        <w:ind w:left="360" w:hanging="360"/>
      </w:pPr>
    </w:lvl>
  </w:abstractNum>
  <w:abstractNum w:abstractNumId="9" w15:restartNumberingAfterBreak="0">
    <w:nsid w:val="68C35203"/>
    <w:multiLevelType w:val="singleLevel"/>
    <w:tmpl w:val="041F000F"/>
    <w:lvl w:ilvl="0">
      <w:start w:val="1"/>
      <w:numFmt w:val="decimal"/>
      <w:lvlText w:val="%1."/>
      <w:lvlJc w:val="left"/>
      <w:pPr>
        <w:tabs>
          <w:tab w:val="num" w:pos="360"/>
        </w:tabs>
        <w:ind w:left="360" w:hanging="360"/>
      </w:pPr>
    </w:lvl>
  </w:abstractNum>
  <w:abstractNum w:abstractNumId="10" w15:restartNumberingAfterBreak="0">
    <w:nsid w:val="7A170B30"/>
    <w:multiLevelType w:val="hybridMultilevel"/>
    <w:tmpl w:val="7A5ED5E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BEE2C9C"/>
    <w:multiLevelType w:val="singleLevel"/>
    <w:tmpl w:val="041F000F"/>
    <w:lvl w:ilvl="0">
      <w:start w:val="1"/>
      <w:numFmt w:val="decimal"/>
      <w:lvlText w:val="%1."/>
      <w:lvlJc w:val="left"/>
      <w:pPr>
        <w:tabs>
          <w:tab w:val="num" w:pos="360"/>
        </w:tabs>
        <w:ind w:left="360" w:hanging="360"/>
      </w:pPr>
    </w:lvl>
  </w:abstractNum>
  <w:num w:numId="1">
    <w:abstractNumId w:val="9"/>
  </w:num>
  <w:num w:numId="2">
    <w:abstractNumId w:val="11"/>
  </w:num>
  <w:num w:numId="3">
    <w:abstractNumId w:val="2"/>
  </w:num>
  <w:num w:numId="4">
    <w:abstractNumId w:val="7"/>
  </w:num>
  <w:num w:numId="5">
    <w:abstractNumId w:val="1"/>
  </w:num>
  <w:num w:numId="6">
    <w:abstractNumId w:val="8"/>
  </w:num>
  <w:num w:numId="7">
    <w:abstractNumId w:val="0"/>
  </w:num>
  <w:num w:numId="8">
    <w:abstractNumId w:val="6"/>
  </w:num>
  <w:num w:numId="9">
    <w:abstractNumId w:val="10"/>
  </w:num>
  <w:num w:numId="10">
    <w:abstractNumId w:val="5"/>
  </w:num>
  <w:num w:numId="11">
    <w:abstractNumId w:val="0"/>
    <w:lvlOverride w:ilvl="0">
      <w:startOverride w:val="1"/>
    </w:lvlOverride>
  </w:num>
  <w:num w:numId="12">
    <w:abstractNumId w:val="4"/>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2"/>
  </w:compat>
  <w:rsids>
    <w:rsidRoot w:val="00C46609"/>
    <w:rsid w:val="00061C31"/>
    <w:rsid w:val="0012124C"/>
    <w:rsid w:val="00181AFE"/>
    <w:rsid w:val="002E10DF"/>
    <w:rsid w:val="00324CF4"/>
    <w:rsid w:val="003647DF"/>
    <w:rsid w:val="003E0C93"/>
    <w:rsid w:val="00416A68"/>
    <w:rsid w:val="00500C5C"/>
    <w:rsid w:val="00572B23"/>
    <w:rsid w:val="00592267"/>
    <w:rsid w:val="005D2C14"/>
    <w:rsid w:val="00641491"/>
    <w:rsid w:val="00656112"/>
    <w:rsid w:val="0075686B"/>
    <w:rsid w:val="00803BDD"/>
    <w:rsid w:val="008D6432"/>
    <w:rsid w:val="008E69F3"/>
    <w:rsid w:val="00AD5AD0"/>
    <w:rsid w:val="00C200BB"/>
    <w:rsid w:val="00C46609"/>
    <w:rsid w:val="00FB6C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14:docId w14:val="0F6C24AE"/>
  <w15:docId w15:val="{47DC9E79-569F-4C96-B627-EC8A61204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10DF"/>
    <w:rPr>
      <w:lang w:eastAsia="en-US"/>
    </w:rPr>
  </w:style>
  <w:style w:type="paragraph" w:styleId="Balk1">
    <w:name w:val="heading 1"/>
    <w:basedOn w:val="Normal"/>
    <w:next w:val="Normal"/>
    <w:qFormat/>
    <w:rsid w:val="002E10DF"/>
    <w:pPr>
      <w:keepNext/>
      <w:outlineLvl w:val="0"/>
    </w:pPr>
    <w:rPr>
      <w:b/>
      <w:sz w:val="24"/>
    </w:rPr>
  </w:style>
  <w:style w:type="paragraph" w:styleId="Balk2">
    <w:name w:val="heading 2"/>
    <w:basedOn w:val="Normal"/>
    <w:next w:val="Normal"/>
    <w:qFormat/>
    <w:rsid w:val="002E10DF"/>
    <w:pPr>
      <w:keepNext/>
      <w:jc w:val="both"/>
      <w:outlineLvl w:val="1"/>
    </w:pPr>
    <w:rPr>
      <w:b/>
      <w:sz w:val="24"/>
    </w:rPr>
  </w:style>
  <w:style w:type="paragraph" w:styleId="Balk3">
    <w:name w:val="heading 3"/>
    <w:basedOn w:val="Normal"/>
    <w:next w:val="Normal"/>
    <w:qFormat/>
    <w:rsid w:val="002E10DF"/>
    <w:pPr>
      <w:keepNext/>
      <w:spacing w:line="480" w:lineRule="auto"/>
      <w:jc w:val="center"/>
      <w:outlineLvl w:val="2"/>
    </w:pPr>
    <w:rPr>
      <w:rFonts w:ascii="Arial" w:hAnsi="Arial"/>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semiHidden/>
    <w:rsid w:val="002E10DF"/>
    <w:pPr>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1078</Words>
  <Characters>6150</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PA</vt:lpstr>
    </vt:vector>
  </TitlesOfParts>
  <Company>Turgut</Company>
  <LinksUpToDate>false</LinksUpToDate>
  <CharactersWithSpaces>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dc:title>
  <dc:creator>Gunfer</dc:creator>
  <cp:lastModifiedBy>Windows Kullanıcısı</cp:lastModifiedBy>
  <cp:revision>10</cp:revision>
  <cp:lastPrinted>2014-12-15T11:22:00Z</cp:lastPrinted>
  <dcterms:created xsi:type="dcterms:W3CDTF">2016-01-08T12:21:00Z</dcterms:created>
  <dcterms:modified xsi:type="dcterms:W3CDTF">2019-12-12T07:55:00Z</dcterms:modified>
</cp:coreProperties>
</file>