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130"/>
        <w:gridCol w:w="1334"/>
        <w:gridCol w:w="1334"/>
        <w:gridCol w:w="1022"/>
        <w:gridCol w:w="1735"/>
      </w:tblGrid>
      <w:tr w:rsidR="00761696" w:rsidTr="00E310D2">
        <w:trPr>
          <w:trHeight w:val="699"/>
        </w:trPr>
        <w:tc>
          <w:tcPr>
            <w:tcW w:w="1702" w:type="dxa"/>
            <w:vMerge w:val="restart"/>
          </w:tcPr>
          <w:p w:rsidR="00761696" w:rsidRDefault="00E310D2" w:rsidP="00BC4AB3">
            <w:r w:rsidRPr="005D4629">
              <w:rPr>
                <w:noProof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0923DCBC" wp14:editId="3FD7CEFF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13970</wp:posOffset>
                  </wp:positionV>
                  <wp:extent cx="870585" cy="830580"/>
                  <wp:effectExtent l="0" t="0" r="5715" b="7620"/>
                  <wp:wrapNone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761696">
              <w:t xml:space="preserve">                                                   </w:t>
            </w:r>
          </w:p>
        </w:tc>
        <w:tc>
          <w:tcPr>
            <w:tcW w:w="6237" w:type="dxa"/>
            <w:gridSpan w:val="5"/>
            <w:vAlign w:val="center"/>
          </w:tcPr>
          <w:p w:rsidR="00E310D2" w:rsidRDefault="00903978" w:rsidP="00E310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D2">
              <w:rPr>
                <w:rFonts w:ascii="Times New Roman" w:hAnsi="Times New Roman"/>
                <w:b/>
                <w:sz w:val="24"/>
                <w:szCs w:val="24"/>
              </w:rPr>
              <w:t>AMALGAM ATIK</w:t>
            </w:r>
            <w:r w:rsidR="00761696" w:rsidRPr="00E310D2">
              <w:rPr>
                <w:rFonts w:ascii="Times New Roman" w:hAnsi="Times New Roman"/>
                <w:b/>
                <w:sz w:val="24"/>
                <w:szCs w:val="24"/>
              </w:rPr>
              <w:t xml:space="preserve"> TOPLAMA</w:t>
            </w:r>
          </w:p>
          <w:p w:rsidR="00761696" w:rsidRPr="00E310D2" w:rsidRDefault="00761696" w:rsidP="00E310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D2">
              <w:rPr>
                <w:rFonts w:ascii="Times New Roman" w:hAnsi="Times New Roman"/>
                <w:b/>
                <w:sz w:val="24"/>
                <w:szCs w:val="24"/>
              </w:rPr>
              <w:t>TALİMATI</w:t>
            </w:r>
          </w:p>
        </w:tc>
        <w:tc>
          <w:tcPr>
            <w:tcW w:w="1735" w:type="dxa"/>
            <w:vMerge w:val="restart"/>
          </w:tcPr>
          <w:p w:rsidR="00761696" w:rsidRDefault="00761696" w:rsidP="00BC4AB3">
            <w:r w:rsidRPr="005D4629">
              <w:rPr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3141DF33" wp14:editId="471C75E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13971</wp:posOffset>
                  </wp:positionV>
                  <wp:extent cx="998220" cy="830580"/>
                  <wp:effectExtent l="0" t="0" r="0" b="7620"/>
                  <wp:wrapNone/>
                  <wp:docPr id="2" name="Resim 1" descr="C:\Users\ncalhan.HASTANE\Desktop\logo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alhan.HASTANE\Desktop\logoTR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61696" w:rsidTr="00BC4AB3">
        <w:trPr>
          <w:trHeight w:val="430"/>
        </w:trPr>
        <w:tc>
          <w:tcPr>
            <w:tcW w:w="1702" w:type="dxa"/>
            <w:vMerge/>
          </w:tcPr>
          <w:p w:rsidR="00761696" w:rsidRDefault="00761696" w:rsidP="00BC4AB3"/>
        </w:tc>
        <w:tc>
          <w:tcPr>
            <w:tcW w:w="1417" w:type="dxa"/>
          </w:tcPr>
          <w:p w:rsidR="00761696" w:rsidRDefault="00761696" w:rsidP="00BC4AB3">
            <w:pPr>
              <w:jc w:val="center"/>
            </w:pPr>
            <w:r>
              <w:rPr>
                <w:rFonts w:ascii="Times New Roman" w:hAnsi="Times New Roman"/>
                <w:b/>
              </w:rPr>
              <w:t>DOKÜMAN NO</w:t>
            </w:r>
          </w:p>
        </w:tc>
        <w:tc>
          <w:tcPr>
            <w:tcW w:w="1130" w:type="dxa"/>
          </w:tcPr>
          <w:p w:rsidR="00761696" w:rsidRDefault="00761696" w:rsidP="00BC4AB3">
            <w:pPr>
              <w:jc w:val="center"/>
            </w:pPr>
            <w:r>
              <w:rPr>
                <w:rFonts w:ascii="Times New Roman" w:hAnsi="Times New Roman"/>
                <w:b/>
              </w:rPr>
              <w:t>YAYIN TARİHİ</w:t>
            </w:r>
          </w:p>
        </w:tc>
        <w:tc>
          <w:tcPr>
            <w:tcW w:w="1334" w:type="dxa"/>
          </w:tcPr>
          <w:p w:rsidR="00761696" w:rsidRDefault="00761696" w:rsidP="00BC4AB3">
            <w:pPr>
              <w:jc w:val="center"/>
            </w:pPr>
            <w:r w:rsidRPr="00553403">
              <w:rPr>
                <w:rFonts w:ascii="Times New Roman" w:hAnsi="Times New Roman"/>
                <w:b/>
              </w:rPr>
              <w:t>REVİZYON TARİHİ</w:t>
            </w:r>
          </w:p>
        </w:tc>
        <w:tc>
          <w:tcPr>
            <w:tcW w:w="1334" w:type="dxa"/>
          </w:tcPr>
          <w:p w:rsidR="00761696" w:rsidRDefault="00761696" w:rsidP="00BC4AB3">
            <w:pPr>
              <w:jc w:val="center"/>
            </w:pPr>
            <w:r w:rsidRPr="00553403">
              <w:rPr>
                <w:rFonts w:ascii="Times New Roman" w:hAnsi="Times New Roman"/>
                <w:b/>
              </w:rPr>
              <w:t>REVİZYON NO</w:t>
            </w:r>
          </w:p>
        </w:tc>
        <w:tc>
          <w:tcPr>
            <w:tcW w:w="1022" w:type="dxa"/>
          </w:tcPr>
          <w:p w:rsidR="00761696" w:rsidRDefault="00761696" w:rsidP="00BC4AB3">
            <w:pPr>
              <w:jc w:val="center"/>
              <w:rPr>
                <w:rFonts w:ascii="Times New Roman" w:hAnsi="Times New Roman"/>
                <w:b/>
              </w:rPr>
            </w:pPr>
            <w:r w:rsidRPr="00553403">
              <w:rPr>
                <w:rFonts w:ascii="Times New Roman" w:hAnsi="Times New Roman"/>
                <w:b/>
              </w:rPr>
              <w:t>SAYFA</w:t>
            </w:r>
          </w:p>
          <w:p w:rsidR="00761696" w:rsidRDefault="00761696" w:rsidP="00BC4AB3">
            <w:pPr>
              <w:jc w:val="center"/>
            </w:pPr>
            <w:r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1735" w:type="dxa"/>
            <w:vMerge/>
          </w:tcPr>
          <w:p w:rsidR="00761696" w:rsidRDefault="00761696" w:rsidP="00BC4AB3"/>
        </w:tc>
      </w:tr>
      <w:tr w:rsidR="00761696" w:rsidTr="00E310D2">
        <w:trPr>
          <w:trHeight w:val="239"/>
        </w:trPr>
        <w:tc>
          <w:tcPr>
            <w:tcW w:w="1702" w:type="dxa"/>
            <w:vMerge/>
          </w:tcPr>
          <w:p w:rsidR="00761696" w:rsidRDefault="00761696" w:rsidP="00BC4AB3"/>
        </w:tc>
        <w:tc>
          <w:tcPr>
            <w:tcW w:w="1417" w:type="dxa"/>
          </w:tcPr>
          <w:p w:rsidR="00761696" w:rsidRPr="006D1E48" w:rsidRDefault="006D1E48" w:rsidP="006D1E4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6D1E48">
              <w:rPr>
                <w:rFonts w:ascii="Times New Roman" w:hAnsi="Times New Roman"/>
              </w:rPr>
              <w:t>DAY.TL</w:t>
            </w:r>
            <w:proofErr w:type="gramEnd"/>
            <w:r w:rsidRPr="006D1E48">
              <w:rPr>
                <w:rFonts w:ascii="Times New Roman" w:hAnsi="Times New Roman"/>
              </w:rPr>
              <w:t>.08</w:t>
            </w:r>
          </w:p>
        </w:tc>
        <w:tc>
          <w:tcPr>
            <w:tcW w:w="1130" w:type="dxa"/>
          </w:tcPr>
          <w:p w:rsidR="00761696" w:rsidRPr="006D1E48" w:rsidRDefault="00C75E9A" w:rsidP="00BC4A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17.05.2019</w:t>
            </w:r>
          </w:p>
        </w:tc>
        <w:tc>
          <w:tcPr>
            <w:tcW w:w="1334" w:type="dxa"/>
          </w:tcPr>
          <w:p w:rsidR="00761696" w:rsidRDefault="00761696" w:rsidP="00BC4AB3"/>
        </w:tc>
        <w:tc>
          <w:tcPr>
            <w:tcW w:w="1334" w:type="dxa"/>
          </w:tcPr>
          <w:p w:rsidR="00761696" w:rsidRDefault="00761696" w:rsidP="00BC4AB3"/>
        </w:tc>
        <w:tc>
          <w:tcPr>
            <w:tcW w:w="1022" w:type="dxa"/>
          </w:tcPr>
          <w:p w:rsidR="00761696" w:rsidRPr="006D1E48" w:rsidRDefault="006D1E48" w:rsidP="006D1E48">
            <w:pPr>
              <w:jc w:val="center"/>
              <w:rPr>
                <w:rFonts w:ascii="Times New Roman" w:hAnsi="Times New Roman"/>
              </w:rPr>
            </w:pPr>
            <w:r w:rsidRPr="006D1E48">
              <w:rPr>
                <w:rFonts w:ascii="Times New Roman" w:hAnsi="Times New Roman"/>
              </w:rPr>
              <w:t>01</w:t>
            </w:r>
          </w:p>
        </w:tc>
        <w:tc>
          <w:tcPr>
            <w:tcW w:w="1735" w:type="dxa"/>
            <w:vMerge/>
          </w:tcPr>
          <w:p w:rsidR="00761696" w:rsidRDefault="00761696" w:rsidP="00BC4AB3"/>
        </w:tc>
      </w:tr>
    </w:tbl>
    <w:p w:rsidR="001561DB" w:rsidRDefault="001561DB"/>
    <w:p w:rsidR="00761696" w:rsidRPr="00761696" w:rsidRDefault="00761696" w:rsidP="00F964C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1.</w:t>
      </w:r>
      <w:r w:rsidR="00E310D2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761696">
        <w:rPr>
          <w:rFonts w:ascii="Times New Roman" w:eastAsia="Calibri" w:hAnsi="Times New Roman"/>
          <w:b/>
          <w:bCs/>
          <w:sz w:val="24"/>
          <w:szCs w:val="24"/>
        </w:rPr>
        <w:t>AMAÇ</w:t>
      </w:r>
    </w:p>
    <w:p w:rsidR="00761696" w:rsidRPr="00761696" w:rsidRDefault="00761696" w:rsidP="00F964C7">
      <w:pPr>
        <w:tabs>
          <w:tab w:val="left" w:pos="567"/>
        </w:tabs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>A</w:t>
      </w:r>
      <w:r w:rsidRPr="00761696">
        <w:rPr>
          <w:rFonts w:ascii="Times New Roman" w:hAnsi="Times New Roman"/>
          <w:sz w:val="24"/>
          <w:szCs w:val="24"/>
          <w:lang w:eastAsia="tr-TR"/>
        </w:rPr>
        <w:t>malgam atıkların çevreye ve insan sa</w:t>
      </w:r>
      <w:r w:rsidRPr="00761696">
        <w:rPr>
          <w:rFonts w:ascii="Times New Roman" w:eastAsia="TimesNewRoman" w:hAnsi="Times New Roman"/>
          <w:sz w:val="24"/>
          <w:szCs w:val="24"/>
          <w:lang w:eastAsia="tr-TR"/>
        </w:rPr>
        <w:t>ğ</w:t>
      </w:r>
      <w:r w:rsidRPr="00761696">
        <w:rPr>
          <w:rFonts w:ascii="Times New Roman" w:hAnsi="Times New Roman"/>
          <w:sz w:val="24"/>
          <w:szCs w:val="24"/>
          <w:lang w:eastAsia="tr-TR"/>
        </w:rPr>
        <w:t>lı</w:t>
      </w:r>
      <w:r w:rsidRPr="00761696">
        <w:rPr>
          <w:rFonts w:ascii="Times New Roman" w:eastAsia="TimesNewRoman" w:hAnsi="Times New Roman"/>
          <w:sz w:val="24"/>
          <w:szCs w:val="24"/>
          <w:lang w:eastAsia="tr-TR"/>
        </w:rPr>
        <w:t>ğ</w:t>
      </w:r>
      <w:r w:rsidRPr="00761696">
        <w:rPr>
          <w:rFonts w:ascii="Times New Roman" w:hAnsi="Times New Roman"/>
          <w:sz w:val="24"/>
          <w:szCs w:val="24"/>
          <w:lang w:eastAsia="tr-TR"/>
        </w:rPr>
        <w:t xml:space="preserve">ına zarar verecek </w:t>
      </w:r>
      <w:r w:rsidRPr="00761696">
        <w:rPr>
          <w:rFonts w:ascii="Times New Roman" w:eastAsia="TimesNewRoman" w:hAnsi="Times New Roman"/>
          <w:sz w:val="24"/>
          <w:szCs w:val="24"/>
          <w:lang w:eastAsia="tr-TR"/>
        </w:rPr>
        <w:t>ş</w:t>
      </w:r>
      <w:r w:rsidRPr="00761696">
        <w:rPr>
          <w:rFonts w:ascii="Times New Roman" w:hAnsi="Times New Roman"/>
          <w:sz w:val="24"/>
          <w:szCs w:val="24"/>
          <w:lang w:eastAsia="tr-TR"/>
        </w:rPr>
        <w:t>ekilde do</w:t>
      </w:r>
      <w:r w:rsidRPr="00761696">
        <w:rPr>
          <w:rFonts w:ascii="Times New Roman" w:eastAsia="TimesNewRoman" w:hAnsi="Times New Roman"/>
          <w:sz w:val="24"/>
          <w:szCs w:val="24"/>
          <w:lang w:eastAsia="tr-TR"/>
        </w:rPr>
        <w:t>ğ</w:t>
      </w:r>
      <w:r w:rsidRPr="00761696">
        <w:rPr>
          <w:rFonts w:ascii="Times New Roman" w:hAnsi="Times New Roman"/>
          <w:sz w:val="24"/>
          <w:szCs w:val="24"/>
          <w:lang w:eastAsia="tr-TR"/>
        </w:rPr>
        <w:t xml:space="preserve">rudan veya dolaylı bir biçimde ortama verilmesinin </w:t>
      </w:r>
      <w:r>
        <w:rPr>
          <w:rFonts w:ascii="Times New Roman" w:hAnsi="Times New Roman"/>
          <w:sz w:val="24"/>
          <w:szCs w:val="24"/>
          <w:lang w:eastAsia="tr-TR"/>
        </w:rPr>
        <w:t>önlenmesi</w:t>
      </w:r>
      <w:r w:rsidRPr="00761696">
        <w:rPr>
          <w:rFonts w:ascii="Times New Roman" w:hAnsi="Times New Roman"/>
          <w:sz w:val="24"/>
          <w:szCs w:val="24"/>
          <w:lang w:eastAsia="tr-TR"/>
        </w:rPr>
        <w:t>, çevreye ve insan sa</w:t>
      </w:r>
      <w:r w:rsidRPr="00761696">
        <w:rPr>
          <w:rFonts w:ascii="Times New Roman" w:eastAsia="TimesNewRoman" w:hAnsi="Times New Roman"/>
          <w:sz w:val="24"/>
          <w:szCs w:val="24"/>
          <w:lang w:eastAsia="tr-TR"/>
        </w:rPr>
        <w:t>ğ</w:t>
      </w:r>
      <w:r w:rsidRPr="00761696">
        <w:rPr>
          <w:rFonts w:ascii="Times New Roman" w:hAnsi="Times New Roman"/>
          <w:sz w:val="24"/>
          <w:szCs w:val="24"/>
          <w:lang w:eastAsia="tr-TR"/>
        </w:rPr>
        <w:t>lı</w:t>
      </w:r>
      <w:r w:rsidRPr="00761696">
        <w:rPr>
          <w:rFonts w:ascii="Times New Roman" w:eastAsia="TimesNewRoman" w:hAnsi="Times New Roman"/>
          <w:sz w:val="24"/>
          <w:szCs w:val="24"/>
          <w:lang w:eastAsia="tr-TR"/>
        </w:rPr>
        <w:t>ğ</w:t>
      </w:r>
      <w:r w:rsidRPr="00761696">
        <w:rPr>
          <w:rFonts w:ascii="Times New Roman" w:hAnsi="Times New Roman"/>
          <w:sz w:val="24"/>
          <w:szCs w:val="24"/>
          <w:lang w:eastAsia="tr-TR"/>
        </w:rPr>
        <w:t>ına zarar vermeden kayna</w:t>
      </w:r>
      <w:r w:rsidRPr="00761696">
        <w:rPr>
          <w:rFonts w:ascii="Times New Roman" w:eastAsia="TimesNewRoman" w:hAnsi="Times New Roman"/>
          <w:sz w:val="24"/>
          <w:szCs w:val="24"/>
          <w:lang w:eastAsia="tr-TR"/>
        </w:rPr>
        <w:t>ğ</w:t>
      </w:r>
      <w:r w:rsidRPr="00761696">
        <w:rPr>
          <w:rFonts w:ascii="Times New Roman" w:hAnsi="Times New Roman"/>
          <w:sz w:val="24"/>
          <w:szCs w:val="24"/>
          <w:lang w:eastAsia="tr-TR"/>
        </w:rPr>
        <w:t>ında ayrı olarak toplanması, ünite içinde ta</w:t>
      </w:r>
      <w:r w:rsidRPr="00761696">
        <w:rPr>
          <w:rFonts w:ascii="Times New Roman" w:eastAsia="TimesNewRoman" w:hAnsi="Times New Roman"/>
          <w:sz w:val="24"/>
          <w:szCs w:val="24"/>
          <w:lang w:eastAsia="tr-TR"/>
        </w:rPr>
        <w:t>ş</w:t>
      </w:r>
      <w:r w:rsidRPr="00761696">
        <w:rPr>
          <w:rFonts w:ascii="Times New Roman" w:hAnsi="Times New Roman"/>
          <w:sz w:val="24"/>
          <w:szCs w:val="24"/>
          <w:lang w:eastAsia="tr-TR"/>
        </w:rPr>
        <w:t>ınması, geçici depolanması ve bertaraf edilmesine ili</w:t>
      </w:r>
      <w:r w:rsidRPr="00761696">
        <w:rPr>
          <w:rFonts w:ascii="Times New Roman" w:eastAsia="TimesNewRoman" w:hAnsi="Times New Roman"/>
          <w:sz w:val="24"/>
          <w:szCs w:val="24"/>
          <w:lang w:eastAsia="tr-TR"/>
        </w:rPr>
        <w:t>ş</w:t>
      </w:r>
      <w:r w:rsidRPr="00761696">
        <w:rPr>
          <w:rFonts w:ascii="Times New Roman" w:hAnsi="Times New Roman"/>
          <w:sz w:val="24"/>
          <w:szCs w:val="24"/>
          <w:lang w:eastAsia="tr-TR"/>
        </w:rPr>
        <w:t>kin usul ve esasları düzenlemektir.</w:t>
      </w:r>
    </w:p>
    <w:p w:rsidR="000678F7" w:rsidRPr="000678F7" w:rsidRDefault="000678F7" w:rsidP="00F964C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hAnsi="Times New Roman"/>
          <w:b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  <w:szCs w:val="24"/>
          <w:lang w:eastAsia="tr-TR"/>
        </w:rPr>
        <w:t>2</w:t>
      </w:r>
      <w:r w:rsidRPr="000678F7">
        <w:rPr>
          <w:rFonts w:ascii="Times New Roman" w:hAnsi="Times New Roman"/>
          <w:b/>
          <w:sz w:val="24"/>
          <w:szCs w:val="24"/>
          <w:lang w:eastAsia="tr-TR"/>
        </w:rPr>
        <w:t>. KAPSAM</w:t>
      </w:r>
    </w:p>
    <w:p w:rsidR="000678F7" w:rsidRDefault="00761696" w:rsidP="00F964C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761696">
        <w:rPr>
          <w:rFonts w:ascii="Times New Roman" w:hAnsi="Times New Roman"/>
          <w:sz w:val="24"/>
          <w:szCs w:val="24"/>
          <w:lang w:eastAsia="tr-TR"/>
        </w:rPr>
        <w:t>Fak</w:t>
      </w:r>
      <w:r w:rsidR="000678F7">
        <w:rPr>
          <w:rFonts w:ascii="Times New Roman" w:hAnsi="Times New Roman"/>
          <w:sz w:val="24"/>
          <w:szCs w:val="24"/>
          <w:lang w:eastAsia="tr-TR"/>
        </w:rPr>
        <w:t>ültemizdeki amalgam atıkları ve</w:t>
      </w:r>
      <w:r w:rsidRPr="00761696">
        <w:rPr>
          <w:rFonts w:ascii="Times New Roman" w:hAnsi="Times New Roman"/>
          <w:sz w:val="24"/>
          <w:szCs w:val="24"/>
          <w:lang w:eastAsia="tr-TR"/>
        </w:rPr>
        <w:t xml:space="preserve"> bu atıkların üretildikleri yerlerde ayrı toplanması, geçici depolanması, ta</w:t>
      </w:r>
      <w:r w:rsidRPr="00761696">
        <w:rPr>
          <w:rFonts w:ascii="Times New Roman" w:eastAsia="TimesNewRoman" w:hAnsi="Times New Roman"/>
          <w:sz w:val="24"/>
          <w:szCs w:val="24"/>
          <w:lang w:eastAsia="tr-TR"/>
        </w:rPr>
        <w:t>ş</w:t>
      </w:r>
      <w:r w:rsidRPr="00761696">
        <w:rPr>
          <w:rFonts w:ascii="Times New Roman" w:hAnsi="Times New Roman"/>
          <w:sz w:val="24"/>
          <w:szCs w:val="24"/>
          <w:lang w:eastAsia="tr-TR"/>
        </w:rPr>
        <w:t>ınması ve bertaraf edilmesine ili</w:t>
      </w:r>
      <w:r w:rsidRPr="00761696">
        <w:rPr>
          <w:rFonts w:ascii="Times New Roman" w:eastAsia="TimesNewRoman" w:hAnsi="Times New Roman"/>
          <w:sz w:val="24"/>
          <w:szCs w:val="24"/>
          <w:lang w:eastAsia="tr-TR"/>
        </w:rPr>
        <w:t>ş</w:t>
      </w:r>
      <w:r w:rsidRPr="00761696">
        <w:rPr>
          <w:rFonts w:ascii="Times New Roman" w:hAnsi="Times New Roman"/>
          <w:sz w:val="24"/>
          <w:szCs w:val="24"/>
          <w:lang w:eastAsia="tr-TR"/>
        </w:rPr>
        <w:t>kin esasları kapsamaktadır.</w:t>
      </w:r>
    </w:p>
    <w:p w:rsidR="00761696" w:rsidRPr="00761696" w:rsidRDefault="000678F7" w:rsidP="00F964C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761696">
        <w:rPr>
          <w:rFonts w:ascii="Times New Roman" w:hAnsi="Times New Roman"/>
          <w:b/>
          <w:sz w:val="24"/>
          <w:szCs w:val="24"/>
        </w:rPr>
        <w:t>.</w:t>
      </w:r>
      <w:r w:rsidR="00E310D2">
        <w:rPr>
          <w:rFonts w:ascii="Times New Roman" w:hAnsi="Times New Roman"/>
          <w:b/>
          <w:sz w:val="24"/>
          <w:szCs w:val="24"/>
        </w:rPr>
        <w:t xml:space="preserve"> </w:t>
      </w:r>
      <w:r w:rsidR="00761696">
        <w:rPr>
          <w:rFonts w:ascii="Times New Roman" w:hAnsi="Times New Roman"/>
          <w:b/>
          <w:sz w:val="24"/>
          <w:szCs w:val="24"/>
        </w:rPr>
        <w:t>SORUMLULAR</w:t>
      </w:r>
    </w:p>
    <w:p w:rsidR="000678F7" w:rsidRDefault="00A7664F" w:rsidP="00F964C7">
      <w:pPr>
        <w:spacing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Amalgam </w:t>
      </w:r>
      <w:r w:rsidR="00761696">
        <w:rPr>
          <w:rFonts w:ascii="Times New Roman" w:hAnsi="Times New Roman"/>
          <w:sz w:val="24"/>
          <w:szCs w:val="24"/>
        </w:rPr>
        <w:t>atıklarla ilgili uygulamalar</w:t>
      </w:r>
      <w:r w:rsidR="00761696" w:rsidRPr="00761696">
        <w:rPr>
          <w:rFonts w:ascii="Times New Roman" w:hAnsi="Times New Roman"/>
          <w:sz w:val="24"/>
          <w:szCs w:val="24"/>
        </w:rPr>
        <w:t xml:space="preserve">dan tüm birimler, kalite birim sorumluları, temizlik </w:t>
      </w:r>
      <w:r w:rsidR="00761696">
        <w:rPr>
          <w:rFonts w:ascii="Times New Roman" w:hAnsi="Times New Roman"/>
          <w:sz w:val="24"/>
          <w:szCs w:val="24"/>
        </w:rPr>
        <w:t xml:space="preserve">personeli ve </w:t>
      </w:r>
      <w:r w:rsidR="000678F7">
        <w:rPr>
          <w:rFonts w:ascii="Times New Roman" w:hAnsi="Times New Roman"/>
          <w:sz w:val="24"/>
          <w:szCs w:val="24"/>
        </w:rPr>
        <w:t>klinik destek</w:t>
      </w:r>
      <w:r w:rsidR="00761696">
        <w:rPr>
          <w:rFonts w:ascii="Times New Roman" w:hAnsi="Times New Roman"/>
          <w:sz w:val="24"/>
          <w:szCs w:val="24"/>
        </w:rPr>
        <w:t xml:space="preserve"> personel</w:t>
      </w:r>
      <w:r w:rsidR="000678F7">
        <w:rPr>
          <w:rFonts w:ascii="Times New Roman" w:hAnsi="Times New Roman"/>
          <w:sz w:val="24"/>
          <w:szCs w:val="24"/>
        </w:rPr>
        <w:t>i</w:t>
      </w:r>
      <w:r w:rsidR="00761696" w:rsidRPr="00761696">
        <w:rPr>
          <w:rFonts w:ascii="Times New Roman" w:hAnsi="Times New Roman"/>
          <w:sz w:val="24"/>
          <w:szCs w:val="24"/>
        </w:rPr>
        <w:t xml:space="preserve"> sorumludur. Talimatların hazırlanmasından, eğitimlerin organizasyonundan Enfeksiyon Kontrol Komitesi ve Fakülte </w:t>
      </w:r>
      <w:r w:rsidR="000678F7">
        <w:rPr>
          <w:rFonts w:ascii="Times New Roman" w:hAnsi="Times New Roman"/>
          <w:sz w:val="24"/>
          <w:szCs w:val="24"/>
        </w:rPr>
        <w:t>Yönetimi</w:t>
      </w:r>
      <w:r w:rsidR="00761696" w:rsidRPr="00761696">
        <w:rPr>
          <w:rFonts w:ascii="Times New Roman" w:hAnsi="Times New Roman"/>
          <w:sz w:val="24"/>
          <w:szCs w:val="24"/>
        </w:rPr>
        <w:t xml:space="preserve"> sorumludur. </w:t>
      </w:r>
    </w:p>
    <w:p w:rsidR="00761696" w:rsidRPr="00E310D2" w:rsidRDefault="000678F7" w:rsidP="00F964C7">
      <w:pPr>
        <w:spacing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761696">
        <w:rPr>
          <w:rFonts w:ascii="Times New Roman" w:hAnsi="Times New Roman"/>
          <w:b/>
          <w:sz w:val="24"/>
          <w:szCs w:val="24"/>
        </w:rPr>
        <w:t>.</w:t>
      </w:r>
      <w:r w:rsidR="00E310D2">
        <w:rPr>
          <w:rFonts w:ascii="Times New Roman" w:hAnsi="Times New Roman"/>
          <w:b/>
          <w:sz w:val="24"/>
          <w:szCs w:val="24"/>
        </w:rPr>
        <w:t xml:space="preserve"> </w:t>
      </w:r>
      <w:r w:rsidR="00761696" w:rsidRPr="00761696">
        <w:rPr>
          <w:rFonts w:ascii="Times New Roman" w:hAnsi="Times New Roman"/>
          <w:b/>
          <w:sz w:val="24"/>
          <w:szCs w:val="24"/>
        </w:rPr>
        <w:t>TANIMLAR</w:t>
      </w:r>
    </w:p>
    <w:p w:rsidR="00761696" w:rsidRPr="00761696" w:rsidRDefault="00761696" w:rsidP="00F964C7">
      <w:pPr>
        <w:spacing w:line="276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761696">
        <w:rPr>
          <w:rFonts w:ascii="Times New Roman" w:hAnsi="Times New Roman"/>
          <w:b/>
          <w:sz w:val="24"/>
          <w:szCs w:val="24"/>
        </w:rPr>
        <w:t>Amalgam:</w:t>
      </w:r>
      <w:r w:rsidRPr="00761696">
        <w:rPr>
          <w:rFonts w:ascii="Times New Roman" w:hAnsi="Times New Roman"/>
          <w:sz w:val="24"/>
          <w:szCs w:val="24"/>
        </w:rPr>
        <w:t xml:space="preserve"> </w:t>
      </w:r>
      <w:r w:rsidRPr="00761696">
        <w:rPr>
          <w:rFonts w:ascii="Times New Roman" w:hAnsi="Times New Roman"/>
          <w:color w:val="000000" w:themeColor="text1"/>
          <w:sz w:val="24"/>
          <w:szCs w:val="24"/>
        </w:rPr>
        <w:t xml:space="preserve">Çok kuvvetli çözme özelliğine sahip olan civanın, metaller </w:t>
      </w:r>
      <w:hyperlink r:id="rId10" w:history="1">
        <w:r w:rsidRPr="00761696">
          <w:rPr>
            <w:rFonts w:ascii="Times New Roman" w:hAnsi="Times New Roman"/>
            <w:color w:val="000000" w:themeColor="text1"/>
            <w:sz w:val="24"/>
            <w:szCs w:val="24"/>
          </w:rPr>
          <w:t>ile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yaptığı karışım (</w:t>
      </w:r>
      <w:hyperlink r:id="rId11" w:history="1">
        <w:r w:rsidRPr="00761696">
          <w:rPr>
            <w:rFonts w:ascii="Times New Roman" w:hAnsi="Times New Roman"/>
            <w:color w:val="000000" w:themeColor="text1"/>
            <w:sz w:val="24"/>
            <w:szCs w:val="24"/>
          </w:rPr>
          <w:t>alaşım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0678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761696">
        <w:rPr>
          <w:rFonts w:ascii="Times New Roman" w:hAnsi="Times New Roman"/>
          <w:b/>
          <w:sz w:val="24"/>
          <w:szCs w:val="24"/>
        </w:rPr>
        <w:t xml:space="preserve"> </w:t>
      </w:r>
      <w:r w:rsidR="000678F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 w:rsidR="00E310D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UYGULAMA</w:t>
      </w:r>
    </w:p>
    <w:p w:rsidR="00761696" w:rsidRPr="00761696" w:rsidRDefault="000678F7" w:rsidP="00F964C7">
      <w:pPr>
        <w:tabs>
          <w:tab w:val="left" w:pos="142"/>
        </w:tabs>
        <w:spacing w:line="276" w:lineRule="auto"/>
        <w:ind w:left="-284"/>
        <w:rPr>
          <w:rFonts w:ascii="Times New Roman" w:hAnsi="Times New Roman"/>
          <w:sz w:val="24"/>
          <w:szCs w:val="24"/>
        </w:rPr>
      </w:pPr>
      <w:r w:rsidRPr="000678F7">
        <w:rPr>
          <w:rFonts w:ascii="Times New Roman" w:hAnsi="Times New Roman"/>
          <w:b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 xml:space="preserve"> </w:t>
      </w:r>
      <w:r w:rsidR="00761696" w:rsidRPr="00761696">
        <w:rPr>
          <w:rFonts w:ascii="Times New Roman" w:hAnsi="Times New Roman"/>
          <w:sz w:val="24"/>
          <w:szCs w:val="24"/>
        </w:rPr>
        <w:t xml:space="preserve">Tüm kliniklerde ve öğrencilerin çalışmalarında ihtiyaç halinde kapsül amalgamlar kullanılır. </w:t>
      </w:r>
    </w:p>
    <w:p w:rsidR="00761696" w:rsidRPr="00761696" w:rsidRDefault="000678F7" w:rsidP="00F964C7">
      <w:pPr>
        <w:tabs>
          <w:tab w:val="left" w:pos="142"/>
        </w:tabs>
        <w:spacing w:line="276" w:lineRule="auto"/>
        <w:ind w:left="-284"/>
        <w:rPr>
          <w:rFonts w:ascii="Times New Roman" w:hAnsi="Times New Roman"/>
          <w:sz w:val="24"/>
          <w:szCs w:val="24"/>
        </w:rPr>
      </w:pPr>
      <w:r w:rsidRPr="000678F7">
        <w:rPr>
          <w:rFonts w:ascii="Times New Roman" w:hAnsi="Times New Roman"/>
          <w:b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 xml:space="preserve"> </w:t>
      </w:r>
      <w:r w:rsidR="00761696" w:rsidRPr="00761696">
        <w:rPr>
          <w:rFonts w:ascii="Times New Roman" w:hAnsi="Times New Roman"/>
          <w:sz w:val="24"/>
          <w:szCs w:val="24"/>
        </w:rPr>
        <w:t xml:space="preserve">Hekim talebinde </w:t>
      </w:r>
      <w:proofErr w:type="spellStart"/>
      <w:r w:rsidR="00761696" w:rsidRPr="00761696">
        <w:rPr>
          <w:rFonts w:ascii="Times New Roman" w:hAnsi="Times New Roman"/>
          <w:sz w:val="24"/>
          <w:szCs w:val="24"/>
        </w:rPr>
        <w:t>amalgamatörlerde</w:t>
      </w:r>
      <w:proofErr w:type="spellEnd"/>
      <w:r w:rsidR="00761696" w:rsidRPr="00761696">
        <w:rPr>
          <w:rFonts w:ascii="Times New Roman" w:hAnsi="Times New Roman"/>
          <w:sz w:val="24"/>
          <w:szCs w:val="24"/>
        </w:rPr>
        <w:t xml:space="preserve"> amalgamlar hazırlanır ve hekime teslim edilir.</w:t>
      </w:r>
    </w:p>
    <w:p w:rsidR="00761696" w:rsidRPr="00761696" w:rsidRDefault="000678F7" w:rsidP="00F964C7">
      <w:pPr>
        <w:tabs>
          <w:tab w:val="left" w:pos="142"/>
        </w:tabs>
        <w:spacing w:line="276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0678F7">
        <w:rPr>
          <w:rFonts w:ascii="Times New Roman" w:hAnsi="Times New Roman"/>
          <w:b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 xml:space="preserve"> </w:t>
      </w:r>
      <w:r w:rsidR="00761696" w:rsidRPr="00761696">
        <w:rPr>
          <w:rFonts w:ascii="Times New Roman" w:hAnsi="Times New Roman"/>
          <w:sz w:val="24"/>
          <w:szCs w:val="24"/>
        </w:rPr>
        <w:t xml:space="preserve">Amalgam işleri merkezi vakum sistemine bağlı </w:t>
      </w:r>
      <w:proofErr w:type="spellStart"/>
      <w:r w:rsidR="00761696" w:rsidRPr="00761696">
        <w:rPr>
          <w:rFonts w:ascii="Times New Roman" w:hAnsi="Times New Roman"/>
          <w:sz w:val="24"/>
          <w:szCs w:val="24"/>
        </w:rPr>
        <w:t>ünitlerde</w:t>
      </w:r>
      <w:proofErr w:type="spellEnd"/>
      <w:r w:rsidR="00761696" w:rsidRPr="00761696">
        <w:rPr>
          <w:rFonts w:ascii="Times New Roman" w:hAnsi="Times New Roman"/>
          <w:sz w:val="24"/>
          <w:szCs w:val="24"/>
        </w:rPr>
        <w:t xml:space="preserve"> gerçekleşir. Toz amalgamlar bu </w:t>
      </w:r>
      <w:proofErr w:type="spellStart"/>
      <w:r w:rsidR="00761696" w:rsidRPr="00761696">
        <w:rPr>
          <w:rFonts w:ascii="Times New Roman" w:hAnsi="Times New Roman"/>
          <w:sz w:val="24"/>
          <w:szCs w:val="24"/>
        </w:rPr>
        <w:t>ünitlerde</w:t>
      </w:r>
      <w:proofErr w:type="spellEnd"/>
      <w:r w:rsidR="00761696" w:rsidRPr="00761696">
        <w:rPr>
          <w:rFonts w:ascii="Times New Roman" w:hAnsi="Times New Roman"/>
          <w:sz w:val="24"/>
          <w:szCs w:val="24"/>
        </w:rPr>
        <w:t xml:space="preserve"> filtrelerde toplanır.  </w:t>
      </w:r>
    </w:p>
    <w:p w:rsidR="00761696" w:rsidRPr="00761696" w:rsidRDefault="000678F7" w:rsidP="00F964C7">
      <w:pPr>
        <w:tabs>
          <w:tab w:val="left" w:pos="142"/>
        </w:tabs>
        <w:spacing w:line="276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0678F7">
        <w:rPr>
          <w:rFonts w:ascii="Times New Roman" w:hAnsi="Times New Roman"/>
          <w:b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 xml:space="preserve"> </w:t>
      </w:r>
      <w:r w:rsidR="00761696" w:rsidRPr="00761696">
        <w:rPr>
          <w:rFonts w:ascii="Times New Roman" w:hAnsi="Times New Roman"/>
          <w:sz w:val="24"/>
          <w:szCs w:val="24"/>
        </w:rPr>
        <w:t>Amalgamların toplanması için klin</w:t>
      </w:r>
      <w:r w:rsidR="00E04733">
        <w:rPr>
          <w:rFonts w:ascii="Times New Roman" w:hAnsi="Times New Roman"/>
          <w:sz w:val="24"/>
          <w:szCs w:val="24"/>
        </w:rPr>
        <w:t>iklerde bulunan kavanozların 1/4'</w:t>
      </w:r>
      <w:r w:rsidR="00761696" w:rsidRPr="00761696">
        <w:rPr>
          <w:rFonts w:ascii="Times New Roman" w:hAnsi="Times New Roman"/>
          <w:sz w:val="24"/>
          <w:szCs w:val="24"/>
        </w:rPr>
        <w:t xml:space="preserve">ü suyla doldurulur ve kapağı kapalı tutulur. </w:t>
      </w:r>
    </w:p>
    <w:p w:rsidR="00761696" w:rsidRPr="00761696" w:rsidRDefault="000678F7" w:rsidP="00F964C7">
      <w:pPr>
        <w:tabs>
          <w:tab w:val="left" w:pos="142"/>
        </w:tabs>
        <w:spacing w:line="276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0678F7">
        <w:rPr>
          <w:rFonts w:ascii="Times New Roman" w:hAnsi="Times New Roman"/>
          <w:b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 xml:space="preserve"> </w:t>
      </w:r>
      <w:r w:rsidR="00761696" w:rsidRPr="00761696">
        <w:rPr>
          <w:rFonts w:ascii="Times New Roman" w:hAnsi="Times New Roman"/>
          <w:sz w:val="24"/>
          <w:szCs w:val="24"/>
        </w:rPr>
        <w:t>Amalgam toplam</w:t>
      </w:r>
      <w:r w:rsidR="00E04733">
        <w:rPr>
          <w:rFonts w:ascii="Times New Roman" w:hAnsi="Times New Roman"/>
          <w:sz w:val="24"/>
          <w:szCs w:val="24"/>
        </w:rPr>
        <w:t xml:space="preserve">a işlemi öncesi Kişisel Koruyucu Ekipman Kullanım </w:t>
      </w:r>
      <w:proofErr w:type="spellStart"/>
      <w:r w:rsidR="00E04733">
        <w:rPr>
          <w:rFonts w:ascii="Times New Roman" w:hAnsi="Times New Roman"/>
          <w:sz w:val="24"/>
          <w:szCs w:val="24"/>
        </w:rPr>
        <w:t>Talimatı’na</w:t>
      </w:r>
      <w:proofErr w:type="spellEnd"/>
      <w:r w:rsidR="00E04733">
        <w:rPr>
          <w:rFonts w:ascii="Times New Roman" w:hAnsi="Times New Roman"/>
          <w:sz w:val="24"/>
          <w:szCs w:val="24"/>
        </w:rPr>
        <w:t xml:space="preserve"> göre eldiven ve maske takılır.</w:t>
      </w:r>
    </w:p>
    <w:p w:rsidR="00761696" w:rsidRPr="00761696" w:rsidRDefault="000678F7" w:rsidP="00F964C7">
      <w:pPr>
        <w:tabs>
          <w:tab w:val="left" w:pos="142"/>
        </w:tabs>
        <w:spacing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0678F7">
        <w:rPr>
          <w:rFonts w:ascii="Times New Roman" w:hAnsi="Times New Roman"/>
          <w:b/>
          <w:sz w:val="24"/>
          <w:szCs w:val="24"/>
        </w:rPr>
        <w:t>5.6.</w:t>
      </w:r>
      <w:r>
        <w:rPr>
          <w:rFonts w:ascii="Times New Roman" w:hAnsi="Times New Roman"/>
          <w:sz w:val="24"/>
          <w:szCs w:val="24"/>
        </w:rPr>
        <w:t xml:space="preserve"> </w:t>
      </w:r>
      <w:r w:rsidR="00761696" w:rsidRPr="00761696">
        <w:rPr>
          <w:rFonts w:ascii="Times New Roman" w:hAnsi="Times New Roman"/>
          <w:sz w:val="24"/>
          <w:szCs w:val="24"/>
        </w:rPr>
        <w:t xml:space="preserve">Kullanılan amalgam kapsülleri; </w:t>
      </w:r>
      <w:proofErr w:type="spellStart"/>
      <w:r w:rsidR="00761696" w:rsidRPr="00761696">
        <w:rPr>
          <w:rFonts w:ascii="Times New Roman" w:hAnsi="Times New Roman"/>
          <w:sz w:val="24"/>
          <w:szCs w:val="24"/>
        </w:rPr>
        <w:t>amalg</w:t>
      </w:r>
      <w:r w:rsidR="00E04733">
        <w:rPr>
          <w:rFonts w:ascii="Times New Roman" w:hAnsi="Times New Roman"/>
          <w:sz w:val="24"/>
          <w:szCs w:val="24"/>
        </w:rPr>
        <w:t>amatörlerin</w:t>
      </w:r>
      <w:proofErr w:type="spellEnd"/>
      <w:r w:rsidR="00E04733">
        <w:rPr>
          <w:rFonts w:ascii="Times New Roman" w:hAnsi="Times New Roman"/>
          <w:sz w:val="24"/>
          <w:szCs w:val="24"/>
        </w:rPr>
        <w:t xml:space="preserve"> çevresine dökülen, h</w:t>
      </w:r>
      <w:r w:rsidR="00761696" w:rsidRPr="00761696">
        <w:rPr>
          <w:rFonts w:ascii="Times New Roman" w:hAnsi="Times New Roman"/>
          <w:sz w:val="24"/>
          <w:szCs w:val="24"/>
        </w:rPr>
        <w:t>ekim hasta</w:t>
      </w:r>
      <w:r w:rsidR="00E04733">
        <w:rPr>
          <w:rFonts w:ascii="Times New Roman" w:hAnsi="Times New Roman"/>
          <w:sz w:val="24"/>
          <w:szCs w:val="24"/>
        </w:rPr>
        <w:t>sının</w:t>
      </w:r>
      <w:r w:rsidR="00761696" w:rsidRPr="00761696">
        <w:rPr>
          <w:rFonts w:ascii="Times New Roman" w:hAnsi="Times New Roman"/>
          <w:sz w:val="24"/>
          <w:szCs w:val="24"/>
        </w:rPr>
        <w:t xml:space="preserve"> tedavisini bitirdikten sonra </w:t>
      </w:r>
      <w:proofErr w:type="spellStart"/>
      <w:r w:rsidR="00761696" w:rsidRPr="00761696">
        <w:rPr>
          <w:rFonts w:ascii="Times New Roman" w:hAnsi="Times New Roman"/>
          <w:sz w:val="24"/>
          <w:szCs w:val="24"/>
        </w:rPr>
        <w:t>ünit</w:t>
      </w:r>
      <w:proofErr w:type="spellEnd"/>
      <w:r w:rsidR="00761696" w:rsidRPr="00761696">
        <w:rPr>
          <w:rFonts w:ascii="Times New Roman" w:hAnsi="Times New Roman"/>
          <w:sz w:val="24"/>
          <w:szCs w:val="24"/>
        </w:rPr>
        <w:t xml:space="preserve"> tablasında kalan ve gün sonunda </w:t>
      </w:r>
      <w:proofErr w:type="spellStart"/>
      <w:r w:rsidR="00761696" w:rsidRPr="00761696">
        <w:rPr>
          <w:rFonts w:ascii="Times New Roman" w:hAnsi="Times New Roman"/>
          <w:sz w:val="24"/>
          <w:szCs w:val="24"/>
        </w:rPr>
        <w:t>kreşuar</w:t>
      </w:r>
      <w:proofErr w:type="spellEnd"/>
      <w:r w:rsidR="00761696" w:rsidRPr="00761696">
        <w:rPr>
          <w:rFonts w:ascii="Times New Roman" w:hAnsi="Times New Roman"/>
          <w:sz w:val="24"/>
          <w:szCs w:val="24"/>
        </w:rPr>
        <w:t xml:space="preserve"> süzgecinde toplanan amalgamlar kavanoz içine atılır.</w:t>
      </w:r>
    </w:p>
    <w:p w:rsidR="00D63FB4" w:rsidRDefault="000678F7" w:rsidP="00F964C7">
      <w:pPr>
        <w:tabs>
          <w:tab w:val="left" w:pos="142"/>
        </w:tabs>
        <w:spacing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0678F7">
        <w:rPr>
          <w:rFonts w:ascii="Times New Roman" w:hAnsi="Times New Roman"/>
          <w:b/>
          <w:sz w:val="24"/>
          <w:szCs w:val="24"/>
        </w:rPr>
        <w:t>5.7.</w:t>
      </w:r>
      <w:r>
        <w:rPr>
          <w:rFonts w:ascii="Times New Roman" w:hAnsi="Times New Roman"/>
          <w:sz w:val="24"/>
          <w:szCs w:val="24"/>
        </w:rPr>
        <w:t xml:space="preserve"> </w:t>
      </w:r>
      <w:r w:rsidR="00761696" w:rsidRPr="00761696">
        <w:rPr>
          <w:rFonts w:ascii="Times New Roman" w:hAnsi="Times New Roman"/>
          <w:sz w:val="24"/>
          <w:szCs w:val="24"/>
        </w:rPr>
        <w:t xml:space="preserve">Amalgam atıklardan sorumlu personel </w:t>
      </w:r>
      <w:r w:rsidR="00E04733">
        <w:rPr>
          <w:rFonts w:ascii="Times New Roman" w:hAnsi="Times New Roman"/>
          <w:sz w:val="24"/>
          <w:szCs w:val="24"/>
        </w:rPr>
        <w:t xml:space="preserve">tarafından </w:t>
      </w:r>
      <w:r w:rsidR="00761696" w:rsidRPr="00761696">
        <w:rPr>
          <w:rFonts w:ascii="Times New Roman" w:hAnsi="Times New Roman"/>
          <w:sz w:val="24"/>
          <w:szCs w:val="24"/>
        </w:rPr>
        <w:t>en fazla 6 ayd</w:t>
      </w:r>
      <w:r w:rsidR="00E04733">
        <w:rPr>
          <w:rFonts w:ascii="Times New Roman" w:hAnsi="Times New Roman"/>
          <w:sz w:val="24"/>
          <w:szCs w:val="24"/>
        </w:rPr>
        <w:t>a bir m</w:t>
      </w:r>
      <w:r w:rsidR="00761696" w:rsidRPr="00761696">
        <w:rPr>
          <w:rFonts w:ascii="Times New Roman" w:hAnsi="Times New Roman"/>
          <w:sz w:val="24"/>
          <w:szCs w:val="24"/>
        </w:rPr>
        <w:t xml:space="preserve">erkezi vakum sistemine bağlı </w:t>
      </w:r>
      <w:proofErr w:type="spellStart"/>
      <w:r w:rsidR="00761696" w:rsidRPr="00761696">
        <w:rPr>
          <w:rFonts w:ascii="Times New Roman" w:hAnsi="Times New Roman"/>
          <w:sz w:val="24"/>
          <w:szCs w:val="24"/>
        </w:rPr>
        <w:t>ünitlerdeki</w:t>
      </w:r>
      <w:proofErr w:type="spellEnd"/>
      <w:r w:rsidR="00761696" w:rsidRPr="00761696">
        <w:rPr>
          <w:rFonts w:ascii="Times New Roman" w:hAnsi="Times New Roman"/>
          <w:sz w:val="24"/>
          <w:szCs w:val="24"/>
        </w:rPr>
        <w:t xml:space="preserve"> filtrelerde biriken toz amalgamlar ve kliniklerde kavanozda toplanan amalgamlar toplanır ve </w:t>
      </w:r>
      <w:r w:rsidR="00E04733">
        <w:rPr>
          <w:rFonts w:ascii="Times New Roman" w:hAnsi="Times New Roman"/>
          <w:sz w:val="24"/>
          <w:szCs w:val="24"/>
        </w:rPr>
        <w:t>Pamukkale Üniversitesi Sağlık Araştırma ve Uygulama Merkezi’ne gönderilir.</w:t>
      </w:r>
    </w:p>
    <w:p w:rsidR="00F964C7" w:rsidRDefault="00F964C7" w:rsidP="00F964C7">
      <w:pPr>
        <w:tabs>
          <w:tab w:val="left" w:pos="142"/>
        </w:tabs>
        <w:spacing w:line="276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F964C7">
        <w:rPr>
          <w:rFonts w:ascii="Times New Roman" w:hAnsi="Times New Roman"/>
          <w:b/>
          <w:sz w:val="24"/>
          <w:szCs w:val="24"/>
        </w:rPr>
        <w:t>6. İLGİLİ DOKÜMANLAR</w:t>
      </w:r>
    </w:p>
    <w:p w:rsidR="00F964C7" w:rsidRPr="00F964C7" w:rsidRDefault="00F964C7" w:rsidP="00F964C7">
      <w:pPr>
        <w:tabs>
          <w:tab w:val="left" w:pos="142"/>
        </w:tabs>
        <w:spacing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6.1. </w:t>
      </w:r>
      <w:r w:rsidRPr="00F964C7">
        <w:rPr>
          <w:rFonts w:ascii="Times New Roman" w:hAnsi="Times New Roman"/>
          <w:sz w:val="24"/>
          <w:szCs w:val="24"/>
        </w:rPr>
        <w:t>Kişisel Koruyucu Ekipman Kullanım Talimatı</w:t>
      </w:r>
      <w:r>
        <w:rPr>
          <w:rFonts w:ascii="Times New Roman" w:hAnsi="Times New Roman"/>
          <w:sz w:val="24"/>
          <w:szCs w:val="24"/>
        </w:rPr>
        <w:t>.</w:t>
      </w:r>
    </w:p>
    <w:sectPr w:rsidR="00F964C7" w:rsidRPr="00F964C7" w:rsidSect="00E310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418" w:bottom="1418" w:left="1418" w:header="709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188" w:rsidRDefault="00DB1188" w:rsidP="00761696">
      <w:r>
        <w:separator/>
      </w:r>
    </w:p>
  </w:endnote>
  <w:endnote w:type="continuationSeparator" w:id="0">
    <w:p w:rsidR="00DB1188" w:rsidRDefault="00DB1188" w:rsidP="0076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A78" w:rsidRDefault="005C1A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696" w:rsidRDefault="00761696">
    <w:bookmarkStart w:id="0" w:name="_GoBack"/>
    <w:bookmarkEnd w:id="0"/>
  </w:p>
  <w:p w:rsidR="00761696" w:rsidRDefault="00761696"/>
  <w:p w:rsidR="00761696" w:rsidRDefault="00761696">
    <w:pPr>
      <w:pStyle w:val="AltBilgi"/>
    </w:pPr>
  </w:p>
  <w:p w:rsidR="00761696" w:rsidRDefault="0076169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A78" w:rsidRDefault="005C1A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188" w:rsidRDefault="00DB1188" w:rsidP="00761696">
      <w:r>
        <w:separator/>
      </w:r>
    </w:p>
  </w:footnote>
  <w:footnote w:type="continuationSeparator" w:id="0">
    <w:p w:rsidR="00DB1188" w:rsidRDefault="00DB1188" w:rsidP="00761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A78" w:rsidRDefault="005C1A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A78" w:rsidRDefault="005C1A7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A78" w:rsidRDefault="005C1A7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170BC"/>
    <w:multiLevelType w:val="hybridMultilevel"/>
    <w:tmpl w:val="29A870B6"/>
    <w:lvl w:ilvl="0" w:tplc="2554683C">
      <w:start w:val="1"/>
      <w:numFmt w:val="decimal"/>
      <w:suff w:val="nothing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CCC2BE5"/>
    <w:multiLevelType w:val="hybridMultilevel"/>
    <w:tmpl w:val="6D7C9DD6"/>
    <w:lvl w:ilvl="0" w:tplc="2C482D06">
      <w:start w:val="1"/>
      <w:numFmt w:val="decimal"/>
      <w:lvlText w:val="4.%1."/>
      <w:lvlJc w:val="left"/>
      <w:pPr>
        <w:ind w:left="4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CB"/>
    <w:rsid w:val="000678F7"/>
    <w:rsid w:val="00102DDD"/>
    <w:rsid w:val="001561DB"/>
    <w:rsid w:val="00417076"/>
    <w:rsid w:val="00561BC6"/>
    <w:rsid w:val="00591074"/>
    <w:rsid w:val="005A005E"/>
    <w:rsid w:val="005C1A78"/>
    <w:rsid w:val="006D1E48"/>
    <w:rsid w:val="00761696"/>
    <w:rsid w:val="00903978"/>
    <w:rsid w:val="00A119E5"/>
    <w:rsid w:val="00A7664F"/>
    <w:rsid w:val="00C75E9A"/>
    <w:rsid w:val="00D52BCB"/>
    <w:rsid w:val="00D63FB4"/>
    <w:rsid w:val="00DB10A7"/>
    <w:rsid w:val="00DB1188"/>
    <w:rsid w:val="00E04733"/>
    <w:rsid w:val="00E310D2"/>
    <w:rsid w:val="00F15477"/>
    <w:rsid w:val="00F964C7"/>
    <w:rsid w:val="00FD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3FF91F-40A2-4F77-BF16-17D9BC9C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69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1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616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61696"/>
    <w:rPr>
      <w:rFonts w:ascii="Arial" w:eastAsia="Times New Roman" w:hAnsi="Arial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7616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61696"/>
    <w:rPr>
      <w:rFonts w:ascii="Arial" w:eastAsia="Times New Roman" w:hAnsi="Arial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397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39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2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yadinnet.com/YararliBilgiler-1490&amp;Bilgi=ala%C5%9F%C4%B1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diyadinnet.com/YararliBilgiler-1379&amp;Bilgi=il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7D9B4-2FDD-499E-B52F-F5DCB1AA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cp:lastPrinted>2019-05-17T07:09:00Z</cp:lastPrinted>
  <dcterms:created xsi:type="dcterms:W3CDTF">2019-05-13T13:03:00Z</dcterms:created>
  <dcterms:modified xsi:type="dcterms:W3CDTF">2019-10-07T12:27:00Z</dcterms:modified>
</cp:coreProperties>
</file>