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0801" w14:textId="77777777" w:rsidR="00874376" w:rsidRPr="00171A66" w:rsidRDefault="00171A66" w:rsidP="00171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1A66">
        <w:rPr>
          <w:rFonts w:ascii="Times New Roman" w:hAnsi="Times New Roman" w:cs="Times New Roman"/>
          <w:b/>
          <w:sz w:val="24"/>
          <w:szCs w:val="24"/>
        </w:rPr>
        <w:t>PAMUKKALE ÜNİVERSİTESİ TIP FAKÜLTESİ</w:t>
      </w:r>
    </w:p>
    <w:p w14:paraId="28C5D446" w14:textId="77777777" w:rsidR="00171A66" w:rsidRPr="00171A66" w:rsidRDefault="00171A66" w:rsidP="00171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6">
        <w:rPr>
          <w:rFonts w:ascii="Times New Roman" w:hAnsi="Times New Roman" w:cs="Times New Roman"/>
          <w:b/>
          <w:sz w:val="24"/>
          <w:szCs w:val="24"/>
        </w:rPr>
        <w:t>PSİKİYATRİ ANABİLİM DALI</w:t>
      </w:r>
    </w:p>
    <w:p w14:paraId="486D46F7" w14:textId="77777777" w:rsidR="00171A66" w:rsidRDefault="00171A66" w:rsidP="00171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6">
        <w:rPr>
          <w:rFonts w:ascii="Times New Roman" w:hAnsi="Times New Roman" w:cs="Times New Roman"/>
          <w:b/>
          <w:sz w:val="24"/>
          <w:szCs w:val="24"/>
        </w:rPr>
        <w:t>DÖNEM 6 UYGULAMA DİLİMİ ÇALIŞMA KILAVUZU</w:t>
      </w:r>
    </w:p>
    <w:p w14:paraId="23483ACA" w14:textId="77777777" w:rsidR="00171A66" w:rsidRDefault="00171A66" w:rsidP="00171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40EAF" w14:textId="77777777" w:rsidR="00B149C0" w:rsidRDefault="00171A66" w:rsidP="00171A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DİLİMİ: PSİKİYATRİ</w:t>
      </w:r>
    </w:p>
    <w:p w14:paraId="27B40500" w14:textId="6FA206C2" w:rsidR="00171A66" w:rsidRDefault="00171A66" w:rsidP="00171A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 DİLİMİ SORUMLUSU: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Üyesi </w:t>
      </w:r>
      <w:r w:rsidR="00AD2EBA">
        <w:rPr>
          <w:rFonts w:ascii="Times New Roman" w:hAnsi="Times New Roman" w:cs="Times New Roman"/>
          <w:b/>
          <w:sz w:val="24"/>
          <w:szCs w:val="24"/>
        </w:rPr>
        <w:t xml:space="preserve">Osman </w:t>
      </w:r>
      <w:proofErr w:type="spellStart"/>
      <w:r w:rsidR="00AD2EBA">
        <w:rPr>
          <w:rFonts w:ascii="Times New Roman" w:hAnsi="Times New Roman" w:cs="Times New Roman"/>
          <w:b/>
          <w:sz w:val="24"/>
          <w:szCs w:val="24"/>
        </w:rPr>
        <w:t>Zülkif</w:t>
      </w:r>
      <w:proofErr w:type="spellEnd"/>
      <w:r w:rsidR="00AD2EBA">
        <w:rPr>
          <w:rFonts w:ascii="Times New Roman" w:hAnsi="Times New Roman" w:cs="Times New Roman"/>
          <w:b/>
          <w:sz w:val="24"/>
          <w:szCs w:val="24"/>
        </w:rPr>
        <w:t xml:space="preserve"> TOPAK</w:t>
      </w:r>
    </w:p>
    <w:p w14:paraId="40309808" w14:textId="77777777" w:rsidR="009C7F40" w:rsidRDefault="009C7F40" w:rsidP="00171A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54C3D" w14:textId="77777777" w:rsidR="00171A66" w:rsidRDefault="00171A66" w:rsidP="00171A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BİLGİLER</w:t>
      </w:r>
      <w:r w:rsidR="009C7F40">
        <w:rPr>
          <w:rFonts w:ascii="Times New Roman" w:hAnsi="Times New Roman" w:cs="Times New Roman"/>
          <w:b/>
          <w:sz w:val="24"/>
          <w:szCs w:val="24"/>
        </w:rPr>
        <w:t xml:space="preserve"> - TANITIM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48A9821" w14:textId="77777777" w:rsidR="009C7F40" w:rsidRDefault="00171A66" w:rsidP="009C7F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A66">
        <w:rPr>
          <w:rFonts w:ascii="Times New Roman" w:hAnsi="Times New Roman" w:cs="Times New Roman"/>
          <w:sz w:val="24"/>
          <w:szCs w:val="24"/>
        </w:rPr>
        <w:t xml:space="preserve">Pamukkale Üniversitesi Tıp Fakültesi Psikiyatri Anabilim Dalı üniversitemiz yerleşkesi içerisinde Habib Kızıltaş Psikiyatri Hastanesi’nde hizmet vermektedir. </w:t>
      </w:r>
      <w:r>
        <w:rPr>
          <w:rFonts w:ascii="Times New Roman" w:hAnsi="Times New Roman" w:cs="Times New Roman"/>
          <w:sz w:val="24"/>
          <w:szCs w:val="24"/>
        </w:rPr>
        <w:t xml:space="preserve">Hastanemiz 99 yatak kapasiteli olup; </w:t>
      </w:r>
      <w:proofErr w:type="spellStart"/>
      <w:r>
        <w:rPr>
          <w:rFonts w:ascii="Times New Roman" w:hAnsi="Times New Roman" w:cs="Times New Roman"/>
          <w:sz w:val="24"/>
          <w:szCs w:val="24"/>
        </w:rPr>
        <w:t>Duygudurum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Psikoz, Nevroz, AMATEM,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Geropsikiyatri</w:t>
      </w:r>
      <w:proofErr w:type="spellEnd"/>
      <w:r>
        <w:rPr>
          <w:rFonts w:ascii="Times New Roman" w:hAnsi="Times New Roman" w:cs="Times New Roman"/>
          <w:sz w:val="24"/>
          <w:szCs w:val="24"/>
        </w:rPr>
        <w:t>/KLP klinikleri ve</w:t>
      </w:r>
      <w:r w:rsidR="009C7F40">
        <w:rPr>
          <w:rFonts w:ascii="Times New Roman" w:hAnsi="Times New Roman" w:cs="Times New Roman"/>
          <w:sz w:val="24"/>
          <w:szCs w:val="24"/>
        </w:rPr>
        <w:t xml:space="preserve"> polikliniklerden oluşmaktadır.</w:t>
      </w:r>
    </w:p>
    <w:p w14:paraId="43FAE6E8" w14:textId="77777777" w:rsidR="009C7F40" w:rsidRDefault="00982D91" w:rsidP="009C7F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Hastanemizde </w:t>
      </w:r>
      <w:proofErr w:type="spellStart"/>
      <w:r>
        <w:rPr>
          <w:rFonts w:ascii="Times New Roman" w:hAnsi="Times New Roman" w:cs="Times New Roman"/>
          <w:sz w:val="24"/>
          <w:szCs w:val="24"/>
        </w:rPr>
        <w:t>duygudurum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bozuklukları,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anksiyete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bozuklukları, obsesif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kompulsif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bozukluklar, alkol/madde kullanım bozuklukları, kişilik bozuklukları, cinsel işlev bozuklukları, uyku bozuklukları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tanılı hastalar takip ve tedavi edilmekte; diğer dahili ve cerrahi kliniklerdeki hastalara gerekli hallerde konsültasyon</w:t>
      </w:r>
      <w:r w:rsidR="009C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F40">
        <w:rPr>
          <w:rFonts w:ascii="Times New Roman" w:hAnsi="Times New Roman" w:cs="Times New Roman"/>
          <w:sz w:val="24"/>
          <w:szCs w:val="24"/>
        </w:rPr>
        <w:t>liyezon</w:t>
      </w:r>
      <w:proofErr w:type="spellEnd"/>
      <w:r w:rsidR="009C7F40">
        <w:rPr>
          <w:rFonts w:ascii="Times New Roman" w:hAnsi="Times New Roman" w:cs="Times New Roman"/>
          <w:sz w:val="24"/>
          <w:szCs w:val="24"/>
        </w:rPr>
        <w:t xml:space="preserve"> hizmeti verilmektedir.</w:t>
      </w:r>
    </w:p>
    <w:p w14:paraId="0B791F9C" w14:textId="77777777" w:rsidR="00171A66" w:rsidRDefault="00171A66" w:rsidP="009C7F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82D91">
        <w:rPr>
          <w:rFonts w:ascii="Times New Roman" w:hAnsi="Times New Roman" w:cs="Times New Roman"/>
          <w:sz w:val="24"/>
          <w:szCs w:val="24"/>
        </w:rPr>
        <w:t>liniklerimizde</w:t>
      </w:r>
      <w:r>
        <w:rPr>
          <w:rFonts w:ascii="Times New Roman" w:hAnsi="Times New Roman" w:cs="Times New Roman"/>
          <w:sz w:val="24"/>
          <w:szCs w:val="24"/>
        </w:rPr>
        <w:t xml:space="preserve"> yatarak tedavi gören hastalarımıza, </w:t>
      </w:r>
      <w:r w:rsidRPr="00171A66">
        <w:rPr>
          <w:rFonts w:ascii="Times New Roman" w:hAnsi="Times New Roman" w:cs="Times New Roman"/>
          <w:sz w:val="24"/>
          <w:szCs w:val="24"/>
        </w:rPr>
        <w:t>psikiyatrik değerlendir</w:t>
      </w:r>
      <w:r w:rsidR="00982D91">
        <w:rPr>
          <w:rFonts w:ascii="Times New Roman" w:hAnsi="Times New Roman" w:cs="Times New Roman"/>
          <w:sz w:val="24"/>
          <w:szCs w:val="24"/>
        </w:rPr>
        <w:t xml:space="preserve">me, fizik ve nörolojik muayene, </w:t>
      </w:r>
      <w:r w:rsidRPr="00171A66">
        <w:rPr>
          <w:rFonts w:ascii="Times New Roman" w:hAnsi="Times New Roman" w:cs="Times New Roman"/>
          <w:sz w:val="24"/>
          <w:szCs w:val="24"/>
        </w:rPr>
        <w:t>laboratu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71A66">
        <w:rPr>
          <w:rFonts w:ascii="Times New Roman" w:hAnsi="Times New Roman" w:cs="Times New Roman"/>
          <w:sz w:val="24"/>
          <w:szCs w:val="24"/>
        </w:rPr>
        <w:t xml:space="preserve">ar incelemeleri, EKG çekimi, hemşirelik bakımı, </w:t>
      </w:r>
      <w:r>
        <w:rPr>
          <w:rFonts w:ascii="Times New Roman" w:hAnsi="Times New Roman" w:cs="Times New Roman"/>
          <w:sz w:val="24"/>
          <w:szCs w:val="24"/>
        </w:rPr>
        <w:t xml:space="preserve">konsültasyon hizmetleri, gerekli durumlarda </w:t>
      </w:r>
      <w:r w:rsidRPr="00171A66">
        <w:rPr>
          <w:rFonts w:ascii="Times New Roman" w:hAnsi="Times New Roman" w:cs="Times New Roman"/>
          <w:sz w:val="24"/>
          <w:szCs w:val="24"/>
        </w:rPr>
        <w:t>röntgen, tomografi, MR, EE</w:t>
      </w:r>
      <w:r>
        <w:rPr>
          <w:rFonts w:ascii="Times New Roman" w:hAnsi="Times New Roman" w:cs="Times New Roman"/>
          <w:sz w:val="24"/>
          <w:szCs w:val="24"/>
        </w:rPr>
        <w:t xml:space="preserve">G, ultrasonografi incelemeleri yapılmaktadır. Ayrıca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inceleme (MMPI-</w:t>
      </w:r>
      <w:r w:rsidRPr="00171A66">
        <w:rPr>
          <w:rFonts w:ascii="Times New Roman" w:hAnsi="Times New Roman" w:cs="Times New Roman"/>
          <w:sz w:val="24"/>
          <w:szCs w:val="24"/>
        </w:rPr>
        <w:t>Minnes</w:t>
      </w:r>
      <w:r>
        <w:rPr>
          <w:rFonts w:ascii="Times New Roman" w:hAnsi="Times New Roman" w:cs="Times New Roman"/>
          <w:sz w:val="24"/>
          <w:szCs w:val="24"/>
        </w:rPr>
        <w:t>ota çok Yönlü kişilik Envanteri, TAT-Tematik Algı Testi</w:t>
      </w:r>
      <w:r w:rsidRPr="00171A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Nörokognitif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testler) ve klinik ölçek değerlendirmeleri yapılmaktadır. İlaç tedavilerinin yanı sıra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Elektrokonvülzif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171A66">
        <w:rPr>
          <w:rFonts w:ascii="Times New Roman" w:hAnsi="Times New Roman" w:cs="Times New Roman"/>
          <w:sz w:val="24"/>
          <w:szCs w:val="24"/>
        </w:rPr>
        <w:t>edavi (EKT),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A66">
        <w:rPr>
          <w:rFonts w:ascii="Times New Roman" w:hAnsi="Times New Roman" w:cs="Times New Roman"/>
          <w:sz w:val="24"/>
          <w:szCs w:val="24"/>
        </w:rPr>
        <w:t>Transkraniyal</w:t>
      </w:r>
      <w:proofErr w:type="spellEnd"/>
      <w:r w:rsidRPr="00171A66">
        <w:rPr>
          <w:rFonts w:ascii="Times New Roman" w:hAnsi="Times New Roman" w:cs="Times New Roman"/>
          <w:sz w:val="24"/>
          <w:szCs w:val="24"/>
        </w:rPr>
        <w:t xml:space="preserve"> manyetik </w:t>
      </w:r>
      <w:proofErr w:type="spellStart"/>
      <w:r w:rsidRPr="00171A66">
        <w:rPr>
          <w:rFonts w:ascii="Times New Roman" w:hAnsi="Times New Roman" w:cs="Times New Roman"/>
          <w:sz w:val="24"/>
          <w:szCs w:val="24"/>
        </w:rPr>
        <w:t>stimulasyon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(TMS)</w:t>
      </w:r>
      <w:r w:rsidRPr="00171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Foto-terapi</w:t>
      </w:r>
      <w:r w:rsidRPr="00171A66">
        <w:rPr>
          <w:rFonts w:ascii="Times New Roman" w:hAnsi="Times New Roman" w:cs="Times New Roman"/>
          <w:sz w:val="24"/>
          <w:szCs w:val="24"/>
        </w:rPr>
        <w:t xml:space="preserve">, Uyku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71A66">
        <w:rPr>
          <w:rFonts w:ascii="Times New Roman" w:hAnsi="Times New Roman" w:cs="Times New Roman"/>
          <w:sz w:val="24"/>
          <w:szCs w:val="24"/>
        </w:rPr>
        <w:t xml:space="preserve">oksunluğu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82D91">
        <w:rPr>
          <w:rFonts w:ascii="Times New Roman" w:hAnsi="Times New Roman" w:cs="Times New Roman"/>
          <w:sz w:val="24"/>
          <w:szCs w:val="24"/>
        </w:rPr>
        <w:t>edavisi uygulanmaktadır. Bireysel ve grup psikoterapileri (</w:t>
      </w:r>
      <w:proofErr w:type="spellStart"/>
      <w:r w:rsidR="00982D91">
        <w:rPr>
          <w:rFonts w:ascii="Times New Roman" w:hAnsi="Times New Roman" w:cs="Times New Roman"/>
          <w:sz w:val="24"/>
          <w:szCs w:val="24"/>
        </w:rPr>
        <w:t>psikodrama</w:t>
      </w:r>
      <w:proofErr w:type="spellEnd"/>
      <w:r w:rsidR="00982D91">
        <w:rPr>
          <w:rFonts w:ascii="Times New Roman" w:hAnsi="Times New Roman" w:cs="Times New Roman"/>
          <w:sz w:val="24"/>
          <w:szCs w:val="24"/>
        </w:rPr>
        <w:t xml:space="preserve">), SAMBA </w:t>
      </w:r>
      <w:proofErr w:type="spellStart"/>
      <w:r w:rsidR="00982D91">
        <w:rPr>
          <w:rFonts w:ascii="Times New Roman" w:hAnsi="Times New Roman" w:cs="Times New Roman"/>
          <w:sz w:val="24"/>
          <w:szCs w:val="24"/>
        </w:rPr>
        <w:t>psikoeğitimleri</w:t>
      </w:r>
      <w:proofErr w:type="spellEnd"/>
      <w:r w:rsidR="00982D91">
        <w:rPr>
          <w:rFonts w:ascii="Times New Roman" w:hAnsi="Times New Roman" w:cs="Times New Roman"/>
          <w:sz w:val="24"/>
          <w:szCs w:val="24"/>
        </w:rPr>
        <w:t xml:space="preserve"> de tedavide kullanılan diğer tekniklerdir.</w:t>
      </w:r>
    </w:p>
    <w:p w14:paraId="40BE6888" w14:textId="77777777" w:rsidR="009C7F40" w:rsidRDefault="009C7F40" w:rsidP="009C7F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D0079" w14:textId="77777777" w:rsidR="009C7F40" w:rsidRDefault="009C7F40" w:rsidP="009C7F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ÖĞRENME HEDEFLERİ:</w:t>
      </w:r>
    </w:p>
    <w:p w14:paraId="64C7FE57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Empatik</w:t>
      </w:r>
      <w:proofErr w:type="spellEnd"/>
      <w:r>
        <w:rPr>
          <w:rFonts w:ascii="Times New Roman" w:hAnsi="Times New Roman" w:cs="Times New Roman"/>
          <w:sz w:val="24"/>
          <w:szCs w:val="24"/>
        </w:rPr>
        <w:t>, yargılayıcı olmayan, uyumlu tavır sergileme, dikkatli dinleme, kültürel ve cinsiyete özgü farklılıklara dikkat etme ve özen gösterme becerisi edinme</w:t>
      </w:r>
    </w:p>
    <w:p w14:paraId="67754E62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70A">
        <w:rPr>
          <w:rFonts w:ascii="Times New Roman" w:hAnsi="Times New Roman" w:cs="Times New Roman"/>
          <w:sz w:val="24"/>
          <w:szCs w:val="24"/>
        </w:rPr>
        <w:lastRenderedPageBreak/>
        <w:t xml:space="preserve">Psikiyatrik </w:t>
      </w:r>
      <w:r>
        <w:rPr>
          <w:rFonts w:ascii="Times New Roman" w:hAnsi="Times New Roman" w:cs="Times New Roman"/>
          <w:sz w:val="24"/>
          <w:szCs w:val="24"/>
        </w:rPr>
        <w:t>görüşme tekniklerini kullanabilme</w:t>
      </w:r>
    </w:p>
    <w:p w14:paraId="1A4CEC55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Psikiyatrik öykü alma</w:t>
      </w:r>
    </w:p>
    <w:p w14:paraId="14132D7B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Ruhsal durum muayenesi yapabilme</w:t>
      </w:r>
    </w:p>
    <w:p w14:paraId="3EC48ECA" w14:textId="0BA70A7C" w:rsidR="009C7F40" w:rsidRDefault="00DB24F7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C7F40">
        <w:rPr>
          <w:rFonts w:ascii="Times New Roman" w:hAnsi="Times New Roman" w:cs="Times New Roman"/>
          <w:sz w:val="24"/>
          <w:szCs w:val="24"/>
        </w:rPr>
        <w:t>anı değerlendirmesi yapabilme</w:t>
      </w:r>
    </w:p>
    <w:p w14:paraId="15A6C3B0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Psikiyatrik olgu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formülasyonu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yapabilme (hastanın psikiyatrik, tıbbi, sosyal ve yasal problemlerini tam olarak listeleyerek tedavi planına bütüncül şekilde dahil etme, müdahalelerin risk ve faydalarını değerlendirme, tedavi planını etkileyecek diğer kaynaklardan yararlanma)</w:t>
      </w:r>
    </w:p>
    <w:p w14:paraId="39ADE46B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Psikiyatrik hastalıkların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patofizyolojisi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mekanizmalarını öğrenme</w:t>
      </w:r>
    </w:p>
    <w:p w14:paraId="5F20C086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 adli psikiyatri bilgisi edinebilme</w:t>
      </w:r>
    </w:p>
    <w:p w14:paraId="0686C4DA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Psikometrik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ölçek ve değerlendirme araçlarını öğrenme</w:t>
      </w:r>
    </w:p>
    <w:p w14:paraId="7B3A8F72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Laboratuvar tetkikleri istem, değerlendirme ve yorumlama becerisi kazanabilme</w:t>
      </w:r>
    </w:p>
    <w:p w14:paraId="109E07B8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psikofarmakoloji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bilgisi edinme</w:t>
      </w:r>
    </w:p>
    <w:p w14:paraId="199AE8B3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İlaç yan etkilerini ve tedavilerini öğrenme</w:t>
      </w:r>
    </w:p>
    <w:p w14:paraId="66DDE01C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 ve hasta yakınları ile uygun iletişim kurma becerisi kazanma</w:t>
      </w:r>
    </w:p>
    <w:p w14:paraId="68EB7E24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Psikiyatrik acil hastaya temel yaklaşım becerisi edinme</w:t>
      </w:r>
    </w:p>
    <w:p w14:paraId="2D532177" w14:textId="77777777" w:rsidR="009C7F40" w:rsidRDefault="009C7F40" w:rsidP="009C7F4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Acil hastaya müdahale becerisi edinme</w:t>
      </w:r>
    </w:p>
    <w:p w14:paraId="6937ABC5" w14:textId="77777777" w:rsidR="009C7F40" w:rsidRDefault="009C7F40" w:rsidP="009C7F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580BB" w14:textId="77777777" w:rsidR="00982D91" w:rsidRDefault="00982D91" w:rsidP="00171A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D91">
        <w:rPr>
          <w:rFonts w:ascii="Times New Roman" w:hAnsi="Times New Roman" w:cs="Times New Roman"/>
          <w:b/>
          <w:sz w:val="24"/>
          <w:szCs w:val="24"/>
        </w:rPr>
        <w:t>UYGULAMA REHBERİ VE BEKLENTİLER:</w:t>
      </w:r>
    </w:p>
    <w:p w14:paraId="0EE84973" w14:textId="334F2E64" w:rsidR="00982D91" w:rsidRDefault="00C96B64" w:rsidP="00DB6A5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 haftalık</w:t>
      </w:r>
      <w:r w:rsidR="004F570A">
        <w:rPr>
          <w:rFonts w:ascii="Times New Roman" w:hAnsi="Times New Roman" w:cs="Times New Roman"/>
          <w:sz w:val="24"/>
          <w:szCs w:val="24"/>
        </w:rPr>
        <w:t xml:space="preserve"> uygulama dilimi başlangıcı öncesinde uygulama dilimi sorumlusu ile görüşülmesi sonrasında öğrencilerin çalışma v</w:t>
      </w:r>
      <w:r w:rsidR="009F0F16">
        <w:rPr>
          <w:rFonts w:ascii="Times New Roman" w:hAnsi="Times New Roman" w:cs="Times New Roman"/>
          <w:sz w:val="24"/>
          <w:szCs w:val="24"/>
        </w:rPr>
        <w:t xml:space="preserve">e nöbet çizelgeleri hazırlanır. </w:t>
      </w:r>
      <w:r w:rsidR="009F0F16" w:rsidRPr="009F0F16">
        <w:rPr>
          <w:rFonts w:ascii="Times New Roman" w:hAnsi="Times New Roman" w:cs="Times New Roman"/>
          <w:sz w:val="24"/>
          <w:szCs w:val="24"/>
        </w:rPr>
        <w:t>Psikiyatri Anabilim Dalı klinik işleyişine uyulması</w:t>
      </w:r>
      <w:r w:rsidR="009F0F16">
        <w:rPr>
          <w:rFonts w:ascii="Times New Roman" w:hAnsi="Times New Roman" w:cs="Times New Roman"/>
          <w:sz w:val="24"/>
          <w:szCs w:val="24"/>
        </w:rPr>
        <w:t xml:space="preserve"> önemlidir. </w:t>
      </w:r>
      <w:r w:rsidR="004F570A">
        <w:rPr>
          <w:rFonts w:ascii="Times New Roman" w:hAnsi="Times New Roman" w:cs="Times New Roman"/>
          <w:sz w:val="24"/>
          <w:szCs w:val="24"/>
        </w:rPr>
        <w:t xml:space="preserve">Öğrenciler </w:t>
      </w:r>
      <w:proofErr w:type="spellStart"/>
      <w:r w:rsidR="004F570A">
        <w:rPr>
          <w:rFonts w:ascii="Times New Roman" w:hAnsi="Times New Roman" w:cs="Times New Roman"/>
          <w:sz w:val="24"/>
          <w:szCs w:val="24"/>
        </w:rPr>
        <w:t>Duygudurum</w:t>
      </w:r>
      <w:proofErr w:type="spellEnd"/>
      <w:r w:rsidR="004F570A">
        <w:rPr>
          <w:rFonts w:ascii="Times New Roman" w:hAnsi="Times New Roman" w:cs="Times New Roman"/>
          <w:sz w:val="24"/>
          <w:szCs w:val="24"/>
        </w:rPr>
        <w:t xml:space="preserve">, Psikoz, Nevroz, AMATEM, </w:t>
      </w:r>
      <w:proofErr w:type="spellStart"/>
      <w:r w:rsidR="004F570A">
        <w:rPr>
          <w:rFonts w:ascii="Times New Roman" w:hAnsi="Times New Roman" w:cs="Times New Roman"/>
          <w:sz w:val="24"/>
          <w:szCs w:val="24"/>
        </w:rPr>
        <w:t>Geropsikiyatri</w:t>
      </w:r>
      <w:proofErr w:type="spellEnd"/>
      <w:r w:rsidR="004F570A">
        <w:rPr>
          <w:rFonts w:ascii="Times New Roman" w:hAnsi="Times New Roman" w:cs="Times New Roman"/>
          <w:sz w:val="24"/>
          <w:szCs w:val="24"/>
        </w:rPr>
        <w:t>/KLP kliniklerine rasgele olacak şekilde dağıtılır. Her kliniğ</w:t>
      </w:r>
      <w:r w:rsidR="003A368B">
        <w:rPr>
          <w:rFonts w:ascii="Times New Roman" w:hAnsi="Times New Roman" w:cs="Times New Roman"/>
          <w:sz w:val="24"/>
          <w:szCs w:val="24"/>
        </w:rPr>
        <w:t xml:space="preserve">in kendi işleyişi içine dahil </w:t>
      </w:r>
      <w:r w:rsidR="004F570A">
        <w:rPr>
          <w:rFonts w:ascii="Times New Roman" w:hAnsi="Times New Roman" w:cs="Times New Roman"/>
          <w:sz w:val="24"/>
          <w:szCs w:val="24"/>
        </w:rPr>
        <w:t xml:space="preserve">olmaları, öğrenme hedeflerinde belirtilecek olan sorumlulukları yerine getirmeleri sağlanır. </w:t>
      </w:r>
      <w:r w:rsidR="009F0F16">
        <w:rPr>
          <w:rFonts w:ascii="Times New Roman" w:hAnsi="Times New Roman" w:cs="Times New Roman"/>
          <w:sz w:val="24"/>
          <w:szCs w:val="24"/>
        </w:rPr>
        <w:t xml:space="preserve">Her öğrencinin bulunduğu klinikte klinik sorumlusu öğretim üyesinin uygun gördüğü sayıda hasta hazırlama, takip etme ve </w:t>
      </w:r>
      <w:proofErr w:type="spellStart"/>
      <w:r w:rsidR="009F0F16">
        <w:rPr>
          <w:rFonts w:ascii="Times New Roman" w:hAnsi="Times New Roman" w:cs="Times New Roman"/>
          <w:sz w:val="24"/>
          <w:szCs w:val="24"/>
        </w:rPr>
        <w:t>vizitlerde</w:t>
      </w:r>
      <w:proofErr w:type="spellEnd"/>
      <w:r w:rsidR="009F0F16">
        <w:rPr>
          <w:rFonts w:ascii="Times New Roman" w:hAnsi="Times New Roman" w:cs="Times New Roman"/>
          <w:sz w:val="24"/>
          <w:szCs w:val="24"/>
        </w:rPr>
        <w:t xml:space="preserve"> sunma zorunluluğu vardır. </w:t>
      </w:r>
      <w:r w:rsidR="004F570A">
        <w:rPr>
          <w:rFonts w:ascii="Times New Roman" w:hAnsi="Times New Roman" w:cs="Times New Roman"/>
          <w:sz w:val="24"/>
          <w:szCs w:val="24"/>
        </w:rPr>
        <w:t xml:space="preserve">Uygulama dilimi boyunca ilgili klinik sorumlularının </w:t>
      </w:r>
      <w:r w:rsidR="00671DD0">
        <w:rPr>
          <w:rFonts w:ascii="Times New Roman" w:hAnsi="Times New Roman" w:cs="Times New Roman"/>
          <w:sz w:val="24"/>
          <w:szCs w:val="24"/>
        </w:rPr>
        <w:t xml:space="preserve">öğrenci ve gün sayısına göre </w:t>
      </w:r>
      <w:r w:rsidR="004F570A">
        <w:rPr>
          <w:rFonts w:ascii="Times New Roman" w:hAnsi="Times New Roman" w:cs="Times New Roman"/>
          <w:sz w:val="24"/>
          <w:szCs w:val="24"/>
        </w:rPr>
        <w:t xml:space="preserve">yönlendirmesi ile polikliniklerde gözlemci olarak bulunmaları sağlanır. </w:t>
      </w:r>
      <w:r w:rsidR="009F0F16">
        <w:rPr>
          <w:rFonts w:ascii="Times New Roman" w:hAnsi="Times New Roman" w:cs="Times New Roman"/>
          <w:sz w:val="24"/>
          <w:szCs w:val="24"/>
        </w:rPr>
        <w:t xml:space="preserve">Psikiyatri Anabilim Dalı Eğitim-Öğretim Programı çerçevesinde her Perşembe 09:00-12:00 saatleri arasında eğitimlere katılmaları sağlanır. </w:t>
      </w:r>
      <w:r w:rsidR="004F570A">
        <w:rPr>
          <w:rFonts w:ascii="Times New Roman" w:hAnsi="Times New Roman" w:cs="Times New Roman"/>
          <w:sz w:val="24"/>
          <w:szCs w:val="24"/>
        </w:rPr>
        <w:t>Her öğrenci</w:t>
      </w:r>
      <w:r w:rsidR="0066796B">
        <w:rPr>
          <w:rFonts w:ascii="Times New Roman" w:hAnsi="Times New Roman" w:cs="Times New Roman"/>
          <w:sz w:val="24"/>
          <w:szCs w:val="24"/>
        </w:rPr>
        <w:t>nin</w:t>
      </w:r>
      <w:r w:rsidR="004F570A">
        <w:rPr>
          <w:rFonts w:ascii="Times New Roman" w:hAnsi="Times New Roman" w:cs="Times New Roman"/>
          <w:sz w:val="24"/>
          <w:szCs w:val="24"/>
        </w:rPr>
        <w:t xml:space="preserve"> ayda öğrenci ve gün sayısına göre</w:t>
      </w:r>
      <w:r w:rsidR="00DB24F7">
        <w:rPr>
          <w:rFonts w:ascii="Times New Roman" w:hAnsi="Times New Roman" w:cs="Times New Roman"/>
          <w:sz w:val="24"/>
          <w:szCs w:val="24"/>
        </w:rPr>
        <w:t>,</w:t>
      </w:r>
      <w:r w:rsidR="0066796B">
        <w:rPr>
          <w:rFonts w:ascii="Times New Roman" w:hAnsi="Times New Roman" w:cs="Times New Roman"/>
          <w:sz w:val="24"/>
          <w:szCs w:val="24"/>
        </w:rPr>
        <w:t xml:space="preserve"> </w:t>
      </w:r>
      <w:r w:rsidR="004F570A">
        <w:rPr>
          <w:rFonts w:ascii="Times New Roman" w:hAnsi="Times New Roman" w:cs="Times New Roman"/>
          <w:sz w:val="24"/>
          <w:szCs w:val="24"/>
        </w:rPr>
        <w:t>nöbet tut</w:t>
      </w:r>
      <w:r w:rsidR="0066796B">
        <w:rPr>
          <w:rFonts w:ascii="Times New Roman" w:hAnsi="Times New Roman" w:cs="Times New Roman"/>
          <w:sz w:val="24"/>
          <w:szCs w:val="24"/>
        </w:rPr>
        <w:t xml:space="preserve">ması ve </w:t>
      </w:r>
      <w:r w:rsidR="004F570A">
        <w:rPr>
          <w:rFonts w:ascii="Times New Roman" w:hAnsi="Times New Roman" w:cs="Times New Roman"/>
          <w:sz w:val="24"/>
          <w:szCs w:val="24"/>
        </w:rPr>
        <w:t>uygulama dilimi sor</w:t>
      </w:r>
      <w:r w:rsidR="00B00DB1">
        <w:rPr>
          <w:rFonts w:ascii="Times New Roman" w:hAnsi="Times New Roman" w:cs="Times New Roman"/>
          <w:sz w:val="24"/>
          <w:szCs w:val="24"/>
        </w:rPr>
        <w:t>umlusu danışmanlığında seminer</w:t>
      </w:r>
      <w:r w:rsidR="004F570A">
        <w:rPr>
          <w:rFonts w:ascii="Times New Roman" w:hAnsi="Times New Roman" w:cs="Times New Roman"/>
          <w:sz w:val="24"/>
          <w:szCs w:val="24"/>
        </w:rPr>
        <w:t xml:space="preserve"> sunumu yap</w:t>
      </w:r>
      <w:r w:rsidR="0066796B">
        <w:rPr>
          <w:rFonts w:ascii="Times New Roman" w:hAnsi="Times New Roman" w:cs="Times New Roman"/>
          <w:sz w:val="24"/>
          <w:szCs w:val="24"/>
        </w:rPr>
        <w:t>ması gerekmektedir.</w:t>
      </w:r>
    </w:p>
    <w:p w14:paraId="00566725" w14:textId="77777777" w:rsidR="009C7F40" w:rsidRDefault="009C7F40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FA9EC" w14:textId="77777777" w:rsidR="004B25F4" w:rsidRPr="004B25F4" w:rsidRDefault="00B00DB1" w:rsidP="004B25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DEĞERLENDİRME VE YETERLİLİK:</w:t>
      </w:r>
    </w:p>
    <w:p w14:paraId="0CE66E0C" w14:textId="77777777" w:rsidR="004B25F4" w:rsidRDefault="004B25F4" w:rsidP="004B25F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PSİKİYATRİ DÖNEM VI YETERLİLİK ÖLÇÜTLERİ:</w:t>
      </w:r>
    </w:p>
    <w:p w14:paraId="7F1883C0" w14:textId="77777777" w:rsidR="004B25F4" w:rsidRDefault="004B25F4" w:rsidP="004B25F4">
      <w:pPr>
        <w:pStyle w:val="ListeParagraf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Devamlılık </w:t>
      </w:r>
    </w:p>
    <w:p w14:paraId="6A835464" w14:textId="77777777" w:rsidR="004B25F4" w:rsidRDefault="004B25F4" w:rsidP="004B25F4">
      <w:pPr>
        <w:pStyle w:val="ListeParagraf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dilimi süresince klinik işleyişine dahil olma</w:t>
      </w:r>
    </w:p>
    <w:p w14:paraId="4B49651B" w14:textId="77777777" w:rsidR="004B25F4" w:rsidRDefault="004B25F4" w:rsidP="004B25F4">
      <w:pPr>
        <w:pStyle w:val="ListeParagraf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ve yeterli sayıda nöbet tutma</w:t>
      </w:r>
    </w:p>
    <w:p w14:paraId="59B8A269" w14:textId="77777777" w:rsidR="004B25F4" w:rsidRDefault="009C7F40" w:rsidP="004B25F4">
      <w:pPr>
        <w:pStyle w:val="ListeParagraf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dilimi süresince en az iki</w:t>
      </w:r>
      <w:r w:rsidR="004B25F4">
        <w:rPr>
          <w:rFonts w:ascii="Times New Roman" w:hAnsi="Times New Roman" w:cs="Times New Roman"/>
          <w:sz w:val="24"/>
          <w:szCs w:val="24"/>
        </w:rPr>
        <w:t xml:space="preserve"> adet hasta takibi yapma ve sunma</w:t>
      </w:r>
    </w:p>
    <w:p w14:paraId="1B3B7BAD" w14:textId="77777777" w:rsidR="004B25F4" w:rsidRDefault="004B25F4" w:rsidP="004B25F4">
      <w:pPr>
        <w:pStyle w:val="ListeParagraf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dilimi sonunda uygulama dilimi sorumlusunca belirlenen konuda seminer hazırlama ve sunma</w:t>
      </w:r>
    </w:p>
    <w:p w14:paraId="5404540B" w14:textId="77777777" w:rsidR="004B25F4" w:rsidRDefault="004B25F4" w:rsidP="004B25F4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190CAD" w14:textId="77777777" w:rsidR="004B25F4" w:rsidRDefault="004B25F4" w:rsidP="004B25F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B1">
        <w:rPr>
          <w:rFonts w:ascii="Times New Roman" w:hAnsi="Times New Roman" w:cs="Times New Roman"/>
          <w:b/>
          <w:sz w:val="24"/>
          <w:szCs w:val="24"/>
        </w:rPr>
        <w:t xml:space="preserve">DEVAMSIZLIK: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doktorlar geçerli bir gerekçe belirtmeksizin ve sorumlulardan izin almaksızın uygulama diliminde devamsızlık yapamazlar. Sağlık ya da geçerli bir mazerete bağlı devamsızlık tüm uygulama dilimi süresinin %10’undan fazla olamaz.</w:t>
      </w:r>
    </w:p>
    <w:p w14:paraId="6D082B27" w14:textId="77777777" w:rsidR="004B25F4" w:rsidRPr="00B00DB1" w:rsidRDefault="004B25F4" w:rsidP="004B25F4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6C5CFE" w14:textId="03B504B4" w:rsidR="00B00DB1" w:rsidRDefault="00B00DB1" w:rsidP="004B25F4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YETERSİZLİK:</w:t>
      </w:r>
      <w:r>
        <w:rPr>
          <w:rFonts w:ascii="Times New Roman" w:hAnsi="Times New Roman" w:cs="Times New Roman"/>
          <w:sz w:val="24"/>
          <w:szCs w:val="24"/>
        </w:rPr>
        <w:t xml:space="preserve"> Çalışmaları yeterli bulunmayan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doktorlar uygulama dilimini tekrar alırlar. Uygulama dilimi tekrarları, </w:t>
      </w:r>
      <w:r w:rsidR="000F3BC5">
        <w:rPr>
          <w:rFonts w:ascii="Times New Roman" w:hAnsi="Times New Roman" w:cs="Times New Roman"/>
          <w:sz w:val="24"/>
          <w:szCs w:val="24"/>
        </w:rPr>
        <w:t xml:space="preserve">kişinin yetersiz olduğu konulara göre </w:t>
      </w:r>
      <w:r>
        <w:rPr>
          <w:rFonts w:ascii="Times New Roman" w:hAnsi="Times New Roman" w:cs="Times New Roman"/>
          <w:sz w:val="24"/>
          <w:szCs w:val="24"/>
        </w:rPr>
        <w:t xml:space="preserve">uygulama dilimi içinde rotasyon yapılan en küçük bölümün/birimin süresi kadar </w:t>
      </w:r>
      <w:r w:rsidR="000F3BC5">
        <w:rPr>
          <w:rFonts w:ascii="Times New Roman" w:hAnsi="Times New Roman" w:cs="Times New Roman"/>
          <w:sz w:val="24"/>
          <w:szCs w:val="24"/>
        </w:rPr>
        <w:t>olabileceği gibi tam süreli de</w:t>
      </w:r>
      <w:r>
        <w:rPr>
          <w:rFonts w:ascii="Times New Roman" w:hAnsi="Times New Roman" w:cs="Times New Roman"/>
          <w:sz w:val="24"/>
          <w:szCs w:val="24"/>
        </w:rPr>
        <w:t xml:space="preserve"> olabilir.</w:t>
      </w:r>
    </w:p>
    <w:p w14:paraId="713876C7" w14:textId="77777777" w:rsidR="009C7F40" w:rsidRDefault="009C7F40" w:rsidP="009C7F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1AFE6" w14:textId="77777777" w:rsidR="009C7F40" w:rsidRPr="009C7F40" w:rsidRDefault="009C7F40" w:rsidP="009C7F40">
      <w:pPr>
        <w:spacing w:line="36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F40">
        <w:rPr>
          <w:rFonts w:ascii="Times New Roman" w:hAnsi="Times New Roman" w:cs="Times New Roman"/>
          <w:b/>
          <w:sz w:val="24"/>
          <w:szCs w:val="24"/>
        </w:rPr>
        <w:t>Başarılar…</w:t>
      </w:r>
    </w:p>
    <w:p w14:paraId="7335CAEA" w14:textId="77777777" w:rsidR="004F570A" w:rsidRPr="00982D91" w:rsidRDefault="004F570A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67455" w14:textId="77777777" w:rsidR="00982D91" w:rsidRDefault="00982D91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9CE7F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D473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A126D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1A07C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9A6C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F1839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10744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09D43" w14:textId="77777777" w:rsidR="00EA135F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DD9D8" w14:textId="77777777" w:rsidR="00EA135F" w:rsidRPr="00EA135F" w:rsidRDefault="00EA135F" w:rsidP="00EA13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5F">
        <w:rPr>
          <w:rFonts w:ascii="Times New Roman" w:hAnsi="Times New Roman" w:cs="Times New Roman"/>
          <w:b/>
          <w:sz w:val="24"/>
          <w:szCs w:val="24"/>
        </w:rPr>
        <w:lastRenderedPageBreak/>
        <w:t>PAMUKKALE ÜNİVERSİTESİ TIP FAKÜLTESİ</w:t>
      </w:r>
    </w:p>
    <w:p w14:paraId="290B30C0" w14:textId="77777777" w:rsidR="00EA135F" w:rsidRPr="00EA135F" w:rsidRDefault="00EA135F" w:rsidP="00EA13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5F">
        <w:rPr>
          <w:rFonts w:ascii="Times New Roman" w:hAnsi="Times New Roman" w:cs="Times New Roman"/>
          <w:b/>
          <w:sz w:val="24"/>
          <w:szCs w:val="24"/>
        </w:rPr>
        <w:t>PSİKİYATRİ ANABİLİM DALI</w:t>
      </w:r>
    </w:p>
    <w:p w14:paraId="2D5A0434" w14:textId="77777777" w:rsidR="00EA135F" w:rsidRPr="00EA135F" w:rsidRDefault="00EA135F" w:rsidP="00EA13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5F">
        <w:rPr>
          <w:rFonts w:ascii="Times New Roman" w:hAnsi="Times New Roman" w:cs="Times New Roman"/>
          <w:b/>
          <w:sz w:val="24"/>
          <w:szCs w:val="24"/>
        </w:rPr>
        <w:t>DÖNEM – 6 UYGULAMA DİLİMİ KARNESİ</w:t>
      </w:r>
    </w:p>
    <w:p w14:paraId="715FF92F" w14:textId="77777777" w:rsidR="00EA135F" w:rsidRDefault="00EA135F" w:rsidP="00EA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 ……………………………………………………………………</w:t>
      </w:r>
    </w:p>
    <w:p w14:paraId="09E7660E" w14:textId="77777777" w:rsidR="00EA135F" w:rsidRDefault="00EA135F" w:rsidP="00EA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Baş. – Bit. Tarihi: ………………………………………………………………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A135F" w14:paraId="4CF538D9" w14:textId="77777777" w:rsidTr="00532613">
        <w:tc>
          <w:tcPr>
            <w:tcW w:w="6796" w:type="dxa"/>
            <w:gridSpan w:val="3"/>
          </w:tcPr>
          <w:p w14:paraId="0D42E2CF" w14:textId="77777777" w:rsidR="00EA135F" w:rsidRPr="00EA135F" w:rsidRDefault="00EA135F" w:rsidP="00EA13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A1: Uygulanmalı, öğrenilmeli, ustalaşmalı, yorumlayabilmeli</w:t>
            </w:r>
          </w:p>
          <w:p w14:paraId="5A03C9C2" w14:textId="77777777" w:rsidR="00EA135F" w:rsidRPr="00EA135F" w:rsidRDefault="00EA135F" w:rsidP="00EA13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A2: İzlemesi veya katkıda bulunması yeterli</w:t>
            </w:r>
          </w:p>
        </w:tc>
        <w:tc>
          <w:tcPr>
            <w:tcW w:w="2266" w:type="dxa"/>
          </w:tcPr>
          <w:p w14:paraId="5E5FF7E8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  <w:p w14:paraId="22B676B8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Adı - Soyadı</w:t>
            </w:r>
          </w:p>
        </w:tc>
      </w:tr>
      <w:tr w:rsidR="00EA135F" w14:paraId="1073B30C" w14:textId="77777777" w:rsidTr="00EA135F">
        <w:tc>
          <w:tcPr>
            <w:tcW w:w="2265" w:type="dxa"/>
          </w:tcPr>
          <w:p w14:paraId="7692CC06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  <w:tc>
          <w:tcPr>
            <w:tcW w:w="2265" w:type="dxa"/>
          </w:tcPr>
          <w:p w14:paraId="78A9F14C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Hasta Adı - Soyadı</w:t>
            </w:r>
          </w:p>
        </w:tc>
        <w:tc>
          <w:tcPr>
            <w:tcW w:w="2266" w:type="dxa"/>
          </w:tcPr>
          <w:p w14:paraId="2A9AD8D6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266" w:type="dxa"/>
          </w:tcPr>
          <w:p w14:paraId="117D56B2" w14:textId="77777777" w:rsidR="00EA135F" w:rsidRPr="00EA135F" w:rsidRDefault="00EA135F" w:rsidP="00EA13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5F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EA135F" w14:paraId="22328EC0" w14:textId="77777777" w:rsidTr="00EA135F">
        <w:tc>
          <w:tcPr>
            <w:tcW w:w="2265" w:type="dxa"/>
            <w:vMerge w:val="restart"/>
            <w:textDirection w:val="btLr"/>
          </w:tcPr>
          <w:p w14:paraId="41A898AB" w14:textId="77777777" w:rsidR="007746B3" w:rsidRDefault="00EA135F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Nöbet </w:t>
            </w:r>
          </w:p>
          <w:p w14:paraId="7BF5B2A2" w14:textId="77777777" w:rsidR="00EA135F" w:rsidRPr="007746B3" w:rsidRDefault="00EA135F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>(A1)</w:t>
            </w:r>
          </w:p>
        </w:tc>
        <w:tc>
          <w:tcPr>
            <w:tcW w:w="2265" w:type="dxa"/>
          </w:tcPr>
          <w:p w14:paraId="1BD2DAE1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239E1E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75971B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5F" w14:paraId="6B126C71" w14:textId="77777777" w:rsidTr="00EA135F">
        <w:tc>
          <w:tcPr>
            <w:tcW w:w="2265" w:type="dxa"/>
            <w:vMerge/>
          </w:tcPr>
          <w:p w14:paraId="089B1F1B" w14:textId="77777777" w:rsidR="00EA135F" w:rsidRDefault="00EA135F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04FE5A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9E92FB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7985E4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5F" w14:paraId="1980EC48" w14:textId="77777777" w:rsidTr="00EA135F">
        <w:tc>
          <w:tcPr>
            <w:tcW w:w="2265" w:type="dxa"/>
            <w:vMerge/>
          </w:tcPr>
          <w:p w14:paraId="3CD72B7A" w14:textId="77777777" w:rsidR="00EA135F" w:rsidRDefault="00EA135F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ABCE0D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0C7D52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30A043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5F" w14:paraId="0A27B4BD" w14:textId="77777777" w:rsidTr="00EA135F">
        <w:tc>
          <w:tcPr>
            <w:tcW w:w="2265" w:type="dxa"/>
            <w:vMerge/>
          </w:tcPr>
          <w:p w14:paraId="01F533A4" w14:textId="77777777" w:rsidR="00EA135F" w:rsidRDefault="00EA135F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CAD7DF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C84FD2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AAF28D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5F" w14:paraId="67BC3250" w14:textId="77777777" w:rsidTr="00EA135F">
        <w:tc>
          <w:tcPr>
            <w:tcW w:w="2265" w:type="dxa"/>
            <w:vMerge/>
          </w:tcPr>
          <w:p w14:paraId="304D5BE7" w14:textId="77777777" w:rsidR="00EA135F" w:rsidRDefault="00EA135F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CB6AF6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D32220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ED11FC1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5F" w14:paraId="29FC8A9F" w14:textId="77777777" w:rsidTr="00EA135F">
        <w:tc>
          <w:tcPr>
            <w:tcW w:w="2265" w:type="dxa"/>
            <w:vMerge/>
          </w:tcPr>
          <w:p w14:paraId="39E30300" w14:textId="77777777" w:rsidR="00EA135F" w:rsidRDefault="00EA135F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F6EBF8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FC76230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0E7DCA" w14:textId="77777777" w:rsidR="00EA135F" w:rsidRDefault="00EA135F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CB64AC8" w14:textId="77777777" w:rsidTr="007746B3">
        <w:tc>
          <w:tcPr>
            <w:tcW w:w="2265" w:type="dxa"/>
            <w:vMerge w:val="restart"/>
            <w:textDirection w:val="btLr"/>
          </w:tcPr>
          <w:p w14:paraId="585EC03D" w14:textId="77777777" w:rsidR="007746B3" w:rsidRPr="007746B3" w:rsidRDefault="007746B3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>Psikiyatrik muayene (A1)</w:t>
            </w:r>
          </w:p>
        </w:tc>
        <w:tc>
          <w:tcPr>
            <w:tcW w:w="2265" w:type="dxa"/>
          </w:tcPr>
          <w:p w14:paraId="4601D321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0D7334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209600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51C86569" w14:textId="77777777" w:rsidTr="00EA135F">
        <w:tc>
          <w:tcPr>
            <w:tcW w:w="2265" w:type="dxa"/>
            <w:vMerge/>
          </w:tcPr>
          <w:p w14:paraId="085FAAC2" w14:textId="77777777" w:rsidR="007746B3" w:rsidRDefault="007746B3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268E9F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A41CE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FB3FB8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A1C08E2" w14:textId="77777777" w:rsidTr="00EA135F">
        <w:tc>
          <w:tcPr>
            <w:tcW w:w="2265" w:type="dxa"/>
            <w:vMerge/>
          </w:tcPr>
          <w:p w14:paraId="0FE758BF" w14:textId="77777777" w:rsidR="007746B3" w:rsidRDefault="007746B3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44449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B075CD3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80BE94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5C81EA65" w14:textId="77777777" w:rsidTr="00EA135F">
        <w:tc>
          <w:tcPr>
            <w:tcW w:w="2265" w:type="dxa"/>
            <w:vMerge/>
          </w:tcPr>
          <w:p w14:paraId="308DAD21" w14:textId="77777777" w:rsidR="007746B3" w:rsidRDefault="007746B3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379B76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E53DAD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FFC6FE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0CBA82EB" w14:textId="77777777" w:rsidTr="00EA135F">
        <w:tc>
          <w:tcPr>
            <w:tcW w:w="2265" w:type="dxa"/>
            <w:vMerge/>
          </w:tcPr>
          <w:p w14:paraId="7F0A02A6" w14:textId="77777777" w:rsidR="007746B3" w:rsidRDefault="007746B3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1491F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308DB8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B98F4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8E1CF86" w14:textId="77777777" w:rsidTr="00EA135F">
        <w:tc>
          <w:tcPr>
            <w:tcW w:w="2265" w:type="dxa"/>
            <w:vMerge/>
          </w:tcPr>
          <w:p w14:paraId="6A3D290A" w14:textId="77777777" w:rsidR="007746B3" w:rsidRDefault="007746B3" w:rsidP="007746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75C6343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58DA21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B50731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552B1E17" w14:textId="77777777" w:rsidTr="007746B3">
        <w:tc>
          <w:tcPr>
            <w:tcW w:w="2265" w:type="dxa"/>
            <w:vMerge w:val="restart"/>
            <w:textDirection w:val="btLr"/>
          </w:tcPr>
          <w:p w14:paraId="19E310BD" w14:textId="77777777" w:rsidR="007746B3" w:rsidRDefault="007746B3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Acil psikiyatrik muayene </w:t>
            </w:r>
          </w:p>
          <w:p w14:paraId="3705D9F5" w14:textId="77777777" w:rsidR="007746B3" w:rsidRPr="007746B3" w:rsidRDefault="007746B3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(A2</w:t>
            </w: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5" w:type="dxa"/>
          </w:tcPr>
          <w:p w14:paraId="768767C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A59DC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A2BCA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0AA47E2" w14:textId="77777777" w:rsidTr="00EA135F">
        <w:tc>
          <w:tcPr>
            <w:tcW w:w="2265" w:type="dxa"/>
            <w:vMerge/>
          </w:tcPr>
          <w:p w14:paraId="722E3BA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B2A98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1EFE5B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10C03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7AA599E1" w14:textId="77777777" w:rsidTr="00EA135F">
        <w:tc>
          <w:tcPr>
            <w:tcW w:w="2265" w:type="dxa"/>
            <w:vMerge/>
          </w:tcPr>
          <w:p w14:paraId="5F947D8B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EA13288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1C80F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8C83B6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76437A99" w14:textId="77777777" w:rsidTr="00EA135F">
        <w:tc>
          <w:tcPr>
            <w:tcW w:w="2265" w:type="dxa"/>
            <w:vMerge/>
          </w:tcPr>
          <w:p w14:paraId="3E0D58DB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1696D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A46773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21A855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B10CC2F" w14:textId="77777777" w:rsidTr="00EA135F">
        <w:tc>
          <w:tcPr>
            <w:tcW w:w="2265" w:type="dxa"/>
            <w:vMerge/>
          </w:tcPr>
          <w:p w14:paraId="15C348DB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CEA40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781376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8F6B36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7AC6D786" w14:textId="77777777" w:rsidTr="00EA135F">
        <w:tc>
          <w:tcPr>
            <w:tcW w:w="2265" w:type="dxa"/>
            <w:vMerge/>
          </w:tcPr>
          <w:p w14:paraId="5E76118C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8C05F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CDDA55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3D9D4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29208FD8" w14:textId="77777777" w:rsidTr="007746B3">
        <w:tc>
          <w:tcPr>
            <w:tcW w:w="2265" w:type="dxa"/>
            <w:vMerge w:val="restart"/>
            <w:textDirection w:val="btLr"/>
          </w:tcPr>
          <w:p w14:paraId="3947204C" w14:textId="77777777" w:rsidR="007746B3" w:rsidRPr="007746B3" w:rsidRDefault="007746B3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Hasta </w:t>
            </w:r>
            <w:proofErr w:type="spellStart"/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>viziti</w:t>
            </w:r>
            <w:proofErr w:type="spellEnd"/>
          </w:p>
          <w:p w14:paraId="78AEDDBF" w14:textId="77777777" w:rsidR="007746B3" w:rsidRDefault="007746B3" w:rsidP="007746B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B3">
              <w:rPr>
                <w:rFonts w:ascii="Times New Roman" w:hAnsi="Times New Roman" w:cs="Times New Roman"/>
                <w:b/>
                <w:sz w:val="24"/>
                <w:szCs w:val="24"/>
              </w:rPr>
              <w:t>(A1)</w:t>
            </w:r>
          </w:p>
        </w:tc>
        <w:tc>
          <w:tcPr>
            <w:tcW w:w="2265" w:type="dxa"/>
          </w:tcPr>
          <w:p w14:paraId="677DD5EE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84FAE1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996766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49BC4993" w14:textId="77777777" w:rsidTr="00EA135F">
        <w:tc>
          <w:tcPr>
            <w:tcW w:w="2265" w:type="dxa"/>
            <w:vMerge/>
          </w:tcPr>
          <w:p w14:paraId="613B188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27C7D5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2A0E59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75294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0FDCE6ED" w14:textId="77777777" w:rsidTr="00EA135F">
        <w:tc>
          <w:tcPr>
            <w:tcW w:w="2265" w:type="dxa"/>
            <w:vMerge/>
          </w:tcPr>
          <w:p w14:paraId="575F77A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47D0C3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499030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D2D59DA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5CC35F3E" w14:textId="77777777" w:rsidTr="00EA135F">
        <w:tc>
          <w:tcPr>
            <w:tcW w:w="2265" w:type="dxa"/>
            <w:vMerge/>
          </w:tcPr>
          <w:p w14:paraId="2893C6B3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3A882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8568A8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0CA284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34A2FF9C" w14:textId="77777777" w:rsidTr="00EA135F">
        <w:tc>
          <w:tcPr>
            <w:tcW w:w="2265" w:type="dxa"/>
            <w:vMerge/>
          </w:tcPr>
          <w:p w14:paraId="4E29BDB1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5F1162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AAD87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4FCE1C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B3" w14:paraId="36C3247F" w14:textId="77777777" w:rsidTr="00EA135F">
        <w:tc>
          <w:tcPr>
            <w:tcW w:w="2265" w:type="dxa"/>
            <w:vMerge/>
          </w:tcPr>
          <w:p w14:paraId="6C34CBD3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07C5AC8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B391AE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E8B70B" w14:textId="77777777" w:rsidR="007746B3" w:rsidRDefault="007746B3" w:rsidP="00171A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BED95" w14:textId="77777777" w:rsidR="00EA135F" w:rsidRPr="00171A66" w:rsidRDefault="00EA135F" w:rsidP="00171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135F" w:rsidRPr="0017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6022"/>
    <w:multiLevelType w:val="hybridMultilevel"/>
    <w:tmpl w:val="AF34EA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181"/>
    <w:multiLevelType w:val="hybridMultilevel"/>
    <w:tmpl w:val="30FEF984"/>
    <w:lvl w:ilvl="0" w:tplc="E01405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23987"/>
    <w:multiLevelType w:val="hybridMultilevel"/>
    <w:tmpl w:val="56905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66"/>
    <w:rsid w:val="000F3BC5"/>
    <w:rsid w:val="00171A66"/>
    <w:rsid w:val="003A368B"/>
    <w:rsid w:val="004B25F4"/>
    <w:rsid w:val="004F570A"/>
    <w:rsid w:val="00513121"/>
    <w:rsid w:val="0066796B"/>
    <w:rsid w:val="00671DD0"/>
    <w:rsid w:val="007746B3"/>
    <w:rsid w:val="00874376"/>
    <w:rsid w:val="00982D91"/>
    <w:rsid w:val="009C7F40"/>
    <w:rsid w:val="009F0F16"/>
    <w:rsid w:val="00AD2EBA"/>
    <w:rsid w:val="00B00DB1"/>
    <w:rsid w:val="00B149C0"/>
    <w:rsid w:val="00C96B64"/>
    <w:rsid w:val="00DB24F7"/>
    <w:rsid w:val="00DB6A5A"/>
    <w:rsid w:val="00EA135F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EC90"/>
  <w15:chartTrackingRefBased/>
  <w15:docId w15:val="{18A53B55-C588-460F-89A2-5D2CB45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570A"/>
    <w:pPr>
      <w:ind w:left="720"/>
      <w:contextualSpacing/>
    </w:pPr>
  </w:style>
  <w:style w:type="table" w:styleId="TabloKlavuzu">
    <w:name w:val="Table Grid"/>
    <w:basedOn w:val="NormalTablo"/>
    <w:uiPriority w:val="39"/>
    <w:rsid w:val="00EA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4246-DC7A-4087-BF7C-5C45F8DA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TOKER UĞURLU</dc:creator>
  <cp:keywords/>
  <dc:description/>
  <cp:lastModifiedBy>Windows Kullanıcısı</cp:lastModifiedBy>
  <cp:revision>2</cp:revision>
  <dcterms:created xsi:type="dcterms:W3CDTF">2022-03-11T13:05:00Z</dcterms:created>
  <dcterms:modified xsi:type="dcterms:W3CDTF">2022-03-11T13:05:00Z</dcterms:modified>
</cp:coreProperties>
</file>