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EA1B0B" w:rsidRPr="00B2178F" w:rsidTr="00DC3526">
        <w:trPr>
          <w:trHeight w:val="211"/>
        </w:trPr>
        <w:tc>
          <w:tcPr>
            <w:tcW w:w="1915" w:type="dxa"/>
            <w:vMerge w:val="restart"/>
            <w:vAlign w:val="center"/>
          </w:tcPr>
          <w:p w:rsidR="00EA1B0B" w:rsidRPr="003372DA" w:rsidRDefault="00EA1B0B" w:rsidP="00DC3526">
            <w:pPr>
              <w:spacing w:after="200" w:line="276" w:lineRule="auto"/>
              <w:jc w:val="both"/>
              <w:rPr>
                <w:rFonts w:ascii="Times New Roman" w:hAnsi="Times New Roman" w:cs="Times New Roman"/>
                <w:b/>
              </w:rPr>
            </w:pPr>
            <w:r w:rsidRPr="003372DA">
              <w:rPr>
                <w:rFonts w:ascii="Times New Roman" w:hAnsi="Times New Roman" w:cs="Times New Roman"/>
                <w:b/>
              </w:rPr>
              <w:t>KURUM BİLGİLERİ</w:t>
            </w:r>
          </w:p>
        </w:tc>
        <w:tc>
          <w:tcPr>
            <w:tcW w:w="3141" w:type="dxa"/>
            <w:vAlign w:val="center"/>
          </w:tcPr>
          <w:p w:rsidR="00EA1B0B" w:rsidRPr="003372DA" w:rsidRDefault="00EA1B0B" w:rsidP="00DC3526">
            <w:pPr>
              <w:spacing w:after="200" w:line="276" w:lineRule="auto"/>
              <w:jc w:val="both"/>
              <w:rPr>
                <w:rFonts w:ascii="Times New Roman" w:hAnsi="Times New Roman" w:cs="Times New Roman"/>
                <w:b/>
              </w:rPr>
            </w:pPr>
            <w:r w:rsidRPr="003372DA">
              <w:rPr>
                <w:rFonts w:ascii="Times New Roman" w:hAnsi="Times New Roman" w:cs="Times New Roman"/>
                <w:b/>
              </w:rPr>
              <w:t>Birim</w:t>
            </w:r>
          </w:p>
        </w:tc>
        <w:tc>
          <w:tcPr>
            <w:tcW w:w="4578" w:type="dxa"/>
            <w:vAlign w:val="center"/>
          </w:tcPr>
          <w:p w:rsidR="00EA1B0B" w:rsidRPr="003372DA" w:rsidRDefault="00EA1B0B" w:rsidP="00DC3526">
            <w:pPr>
              <w:spacing w:after="200" w:line="276" w:lineRule="auto"/>
              <w:jc w:val="both"/>
              <w:rPr>
                <w:rFonts w:ascii="Times New Roman" w:hAnsi="Times New Roman" w:cs="Times New Roman"/>
              </w:rPr>
            </w:pPr>
            <w:r w:rsidRPr="003372DA">
              <w:rPr>
                <w:rFonts w:ascii="Times New Roman" w:hAnsi="Times New Roman" w:cs="Times New Roman"/>
              </w:rPr>
              <w:t>Diş Hekimliği Fakültesi</w:t>
            </w:r>
          </w:p>
        </w:tc>
      </w:tr>
      <w:tr w:rsidR="00EA1B0B" w:rsidRPr="00B2178F" w:rsidTr="00DC3526">
        <w:trPr>
          <w:trHeight w:val="292"/>
        </w:trPr>
        <w:tc>
          <w:tcPr>
            <w:tcW w:w="1915" w:type="dxa"/>
            <w:vMerge/>
          </w:tcPr>
          <w:p w:rsidR="00EA1B0B" w:rsidRPr="003372DA" w:rsidRDefault="00EA1B0B" w:rsidP="00DC3526">
            <w:pPr>
              <w:spacing w:after="200" w:line="276" w:lineRule="auto"/>
              <w:jc w:val="both"/>
              <w:rPr>
                <w:rFonts w:ascii="Times New Roman" w:hAnsi="Times New Roman" w:cs="Times New Roman"/>
              </w:rPr>
            </w:pPr>
          </w:p>
        </w:tc>
        <w:tc>
          <w:tcPr>
            <w:tcW w:w="3141" w:type="dxa"/>
            <w:vAlign w:val="center"/>
          </w:tcPr>
          <w:p w:rsidR="00EA1B0B" w:rsidRPr="003372DA" w:rsidRDefault="00EA1B0B" w:rsidP="00DC3526">
            <w:pPr>
              <w:spacing w:after="200" w:line="276" w:lineRule="auto"/>
              <w:jc w:val="both"/>
              <w:rPr>
                <w:rFonts w:ascii="Times New Roman" w:hAnsi="Times New Roman" w:cs="Times New Roman"/>
                <w:b/>
              </w:rPr>
            </w:pPr>
            <w:r w:rsidRPr="003372DA">
              <w:rPr>
                <w:rFonts w:ascii="Times New Roman" w:hAnsi="Times New Roman" w:cs="Times New Roman"/>
                <w:b/>
              </w:rPr>
              <w:t>Görev Adı</w:t>
            </w:r>
          </w:p>
        </w:tc>
        <w:tc>
          <w:tcPr>
            <w:tcW w:w="4578" w:type="dxa"/>
            <w:vAlign w:val="center"/>
          </w:tcPr>
          <w:p w:rsidR="00EA1B0B" w:rsidRPr="003372DA" w:rsidRDefault="00EA1B0B" w:rsidP="00DC3526">
            <w:pPr>
              <w:spacing w:after="200" w:line="276" w:lineRule="auto"/>
              <w:jc w:val="both"/>
              <w:rPr>
                <w:rFonts w:ascii="Times New Roman" w:hAnsi="Times New Roman" w:cs="Times New Roman"/>
              </w:rPr>
            </w:pPr>
            <w:r w:rsidRPr="003372DA">
              <w:rPr>
                <w:rFonts w:ascii="Times New Roman" w:hAnsi="Times New Roman" w:cs="Times New Roman"/>
              </w:rPr>
              <w:t>Anabilim Dalı Başkanı</w:t>
            </w:r>
          </w:p>
        </w:tc>
      </w:tr>
      <w:tr w:rsidR="00EA1B0B" w:rsidRPr="00B2178F" w:rsidTr="00DC3526">
        <w:trPr>
          <w:trHeight w:val="260"/>
        </w:trPr>
        <w:tc>
          <w:tcPr>
            <w:tcW w:w="1915" w:type="dxa"/>
            <w:vMerge/>
          </w:tcPr>
          <w:p w:rsidR="00EA1B0B" w:rsidRPr="003372DA" w:rsidRDefault="00EA1B0B" w:rsidP="00DC3526">
            <w:pPr>
              <w:spacing w:after="200" w:line="276" w:lineRule="auto"/>
              <w:jc w:val="both"/>
              <w:rPr>
                <w:rFonts w:ascii="Times New Roman" w:hAnsi="Times New Roman" w:cs="Times New Roman"/>
              </w:rPr>
            </w:pPr>
          </w:p>
        </w:tc>
        <w:tc>
          <w:tcPr>
            <w:tcW w:w="3141" w:type="dxa"/>
            <w:vAlign w:val="center"/>
          </w:tcPr>
          <w:p w:rsidR="00EA1B0B" w:rsidRPr="003372DA" w:rsidRDefault="00EA1B0B" w:rsidP="00DC3526">
            <w:pPr>
              <w:spacing w:after="200" w:line="276" w:lineRule="auto"/>
              <w:jc w:val="both"/>
              <w:rPr>
                <w:rFonts w:ascii="Times New Roman" w:hAnsi="Times New Roman" w:cs="Times New Roman"/>
                <w:b/>
              </w:rPr>
            </w:pPr>
            <w:r w:rsidRPr="003372DA">
              <w:rPr>
                <w:rFonts w:ascii="Times New Roman" w:hAnsi="Times New Roman" w:cs="Times New Roman"/>
                <w:b/>
              </w:rPr>
              <w:t>Amir ve Üst Amirler</w:t>
            </w:r>
          </w:p>
        </w:tc>
        <w:tc>
          <w:tcPr>
            <w:tcW w:w="4578" w:type="dxa"/>
            <w:vAlign w:val="center"/>
          </w:tcPr>
          <w:p w:rsidR="00EA1B0B" w:rsidRPr="003372DA" w:rsidRDefault="00EA1B0B" w:rsidP="00DC3526">
            <w:pPr>
              <w:spacing w:after="200" w:line="276" w:lineRule="auto"/>
              <w:jc w:val="both"/>
              <w:rPr>
                <w:rFonts w:ascii="Times New Roman" w:hAnsi="Times New Roman" w:cs="Times New Roman"/>
              </w:rPr>
            </w:pPr>
            <w:r w:rsidRPr="003372DA">
              <w:rPr>
                <w:rFonts w:ascii="Times New Roman" w:hAnsi="Times New Roman" w:cs="Times New Roman"/>
              </w:rPr>
              <w:t>Dekan</w:t>
            </w:r>
          </w:p>
        </w:tc>
      </w:tr>
      <w:tr w:rsidR="00EA1B0B" w:rsidRPr="00B2178F" w:rsidTr="00DC3526">
        <w:trPr>
          <w:trHeight w:val="208"/>
        </w:trPr>
        <w:tc>
          <w:tcPr>
            <w:tcW w:w="1915" w:type="dxa"/>
            <w:vMerge/>
          </w:tcPr>
          <w:p w:rsidR="00EA1B0B" w:rsidRPr="003372DA" w:rsidRDefault="00EA1B0B" w:rsidP="00DC3526">
            <w:pPr>
              <w:spacing w:after="200" w:line="276" w:lineRule="auto"/>
              <w:jc w:val="both"/>
              <w:rPr>
                <w:rFonts w:ascii="Times New Roman" w:hAnsi="Times New Roman" w:cs="Times New Roman"/>
              </w:rPr>
            </w:pPr>
          </w:p>
        </w:tc>
        <w:tc>
          <w:tcPr>
            <w:tcW w:w="3141" w:type="dxa"/>
            <w:vAlign w:val="center"/>
          </w:tcPr>
          <w:p w:rsidR="00EA1B0B" w:rsidRPr="003372DA" w:rsidRDefault="00EA1B0B" w:rsidP="00DC3526">
            <w:pPr>
              <w:spacing w:after="200" w:line="276" w:lineRule="auto"/>
              <w:jc w:val="both"/>
              <w:rPr>
                <w:rFonts w:ascii="Times New Roman" w:hAnsi="Times New Roman" w:cs="Times New Roman"/>
                <w:b/>
              </w:rPr>
            </w:pPr>
            <w:r w:rsidRPr="003372DA">
              <w:rPr>
                <w:rFonts w:ascii="Times New Roman" w:hAnsi="Times New Roman" w:cs="Times New Roman"/>
                <w:b/>
              </w:rPr>
              <w:t>Görev Devri</w:t>
            </w:r>
          </w:p>
        </w:tc>
        <w:tc>
          <w:tcPr>
            <w:tcW w:w="4578" w:type="dxa"/>
          </w:tcPr>
          <w:p w:rsidR="00EA1B0B" w:rsidRPr="003372DA" w:rsidRDefault="00754790" w:rsidP="00DC3526">
            <w:pPr>
              <w:spacing w:after="200" w:line="276" w:lineRule="auto"/>
              <w:jc w:val="both"/>
              <w:rPr>
                <w:rFonts w:ascii="Times New Roman" w:hAnsi="Times New Roman" w:cs="Times New Roman"/>
              </w:rPr>
            </w:pPr>
            <w:r>
              <w:rPr>
                <w:rFonts w:ascii="Times New Roman" w:hAnsi="Times New Roman" w:cs="Times New Roman"/>
              </w:rPr>
              <w:t>Bölüm</w:t>
            </w:r>
            <w:r w:rsidR="00EA1B0B" w:rsidRPr="003372DA">
              <w:rPr>
                <w:rFonts w:ascii="Times New Roman" w:hAnsi="Times New Roman" w:cs="Times New Roman"/>
              </w:rPr>
              <w:t xml:space="preserve"> Öğretim Üyesi</w:t>
            </w:r>
          </w:p>
        </w:tc>
      </w:tr>
    </w:tbl>
    <w:p w:rsidR="003372DA" w:rsidRPr="003372DA" w:rsidRDefault="003372DA" w:rsidP="003372DA">
      <w:pPr>
        <w:spacing w:after="0" w:line="240" w:lineRule="auto"/>
        <w:rPr>
          <w:rFonts w:ascii="Times New Roman" w:hAnsi="Times New Roman" w:cs="Times New Roman"/>
          <w:b/>
        </w:rPr>
      </w:pPr>
    </w:p>
    <w:p w:rsidR="00B10B4F" w:rsidRPr="00C4640E" w:rsidRDefault="003372DA" w:rsidP="007406AE">
      <w:pPr>
        <w:spacing w:after="0" w:line="276" w:lineRule="auto"/>
        <w:rPr>
          <w:rFonts w:ascii="Times New Roman" w:hAnsi="Times New Roman" w:cs="Times New Roman"/>
          <w:b/>
        </w:rPr>
      </w:pPr>
      <w:r w:rsidRPr="00C4640E">
        <w:rPr>
          <w:rFonts w:ascii="Times New Roman" w:hAnsi="Times New Roman" w:cs="Times New Roman"/>
          <w:b/>
        </w:rPr>
        <w:t>Görev Amacı</w:t>
      </w:r>
    </w:p>
    <w:p w:rsidR="003372DA" w:rsidRPr="00C4640E" w:rsidRDefault="003372DA" w:rsidP="007406AE">
      <w:pPr>
        <w:spacing w:after="0" w:line="276" w:lineRule="auto"/>
        <w:jc w:val="both"/>
        <w:rPr>
          <w:rFonts w:ascii="Times New Roman" w:hAnsi="Times New Roman" w:cs="Times New Roman"/>
        </w:rPr>
      </w:pPr>
      <w:r w:rsidRPr="00C4640E">
        <w:rPr>
          <w:rFonts w:ascii="Times New Roman" w:hAnsi="Times New Roman" w:cs="Times New Roman"/>
        </w:rPr>
        <w:t>Pamukkale Üniversitesi ve Diş Hekimliği Fakültesi üst yönetimi tarafından belirlenen “Misyon, Vizyon, Amaç ve İlkeler” ile Sağlıkta Kalite Standartları ADSH gereği başkanı olduğu anabilim dalı ve bağlı birimlerde eğitim-öğretim ve klinik hizmetleri faaliyetlerinin yürütülmesi amacıyla aşağıda tanımlanan görev ve sorumlulukları eksiksiz yerine getirmek.</w:t>
      </w:r>
    </w:p>
    <w:p w:rsidR="0087200C" w:rsidRPr="00C4640E" w:rsidRDefault="0087200C" w:rsidP="007406AE">
      <w:pPr>
        <w:spacing w:after="0" w:line="276" w:lineRule="auto"/>
        <w:jc w:val="both"/>
        <w:rPr>
          <w:rFonts w:ascii="Times New Roman" w:hAnsi="Times New Roman" w:cs="Times New Roman"/>
        </w:rPr>
      </w:pPr>
    </w:p>
    <w:p w:rsidR="00FE2FD2" w:rsidRDefault="00504B86" w:rsidP="007406AE">
      <w:pPr>
        <w:autoSpaceDE w:val="0"/>
        <w:autoSpaceDN w:val="0"/>
        <w:adjustRightInd w:val="0"/>
        <w:spacing w:after="0" w:line="276" w:lineRule="auto"/>
        <w:jc w:val="both"/>
        <w:rPr>
          <w:rFonts w:ascii="Times New Roman" w:hAnsi="Times New Roman" w:cs="Times New Roman"/>
          <w:b/>
          <w:color w:val="000000"/>
        </w:rPr>
      </w:pPr>
      <w:r w:rsidRPr="00C4640E">
        <w:rPr>
          <w:rFonts w:ascii="Times New Roman" w:hAnsi="Times New Roman" w:cs="Times New Roman"/>
          <w:b/>
          <w:color w:val="000000"/>
        </w:rPr>
        <w:t>Temel İş ve Sorumluluklar</w:t>
      </w:r>
    </w:p>
    <w:p w:rsidR="00FE2FD2" w:rsidRDefault="00754790"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Başkanı olduğu anabilim dalı ve bağlı birimlerde ilgili kanun, tüzük ve yönetmelik hükümlerine uygun olarak akademik, eğitim ve klinik hizmeti faaliyetlerinin koordineli bir şeklide yerine getirilmesini ve yürütülmesini sağlamak,</w:t>
      </w:r>
    </w:p>
    <w:p w:rsidR="00FE2FD2" w:rsidRDefault="0008154C"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Sorumluluğundaki birimde tıbbın gereklerine uygun, etkin ve ekonomik bir sağlık hizmetinin verilmesini sağlayacak tıbbi, idari ve teknik tedbirleri almak,</w:t>
      </w:r>
    </w:p>
    <w:p w:rsidR="00FE2FD2" w:rsidRDefault="00754790"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 xml:space="preserve">Akademik ve idari </w:t>
      </w:r>
      <w:r w:rsidR="002C1532" w:rsidRPr="00FE2FD2">
        <w:rPr>
          <w:rFonts w:ascii="Times New Roman" w:hAnsi="Times New Roman" w:cs="Times New Roman"/>
        </w:rPr>
        <w:t>personellerin işlerine devamları ile yönetmelik veya emirlerle kendilerine verilen görevleri gereği şekilde yerine getirmelerini sağla</w:t>
      </w:r>
      <w:r w:rsidR="008F7636" w:rsidRPr="00FE2FD2">
        <w:rPr>
          <w:rFonts w:ascii="Times New Roman" w:hAnsi="Times New Roman" w:cs="Times New Roman"/>
        </w:rPr>
        <w:t>mak,</w:t>
      </w:r>
      <w:r w:rsidR="0008154C" w:rsidRPr="00FE2FD2">
        <w:rPr>
          <w:rFonts w:ascii="Times New Roman" w:hAnsi="Times New Roman" w:cs="Times New Roman"/>
        </w:rPr>
        <w:t xml:space="preserve"> aksaklıkları personelin bağlı bulunduğu ilgili amirlere bildirmek, </w:t>
      </w:r>
    </w:p>
    <w:p w:rsidR="00FE2FD2" w:rsidRDefault="00CA0226"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Mevzuat ile ilgili gelişmeleri izlemek ve güncel gelişmeler hakkında öğretim üyelerini ve gerekli diğer</w:t>
      </w:r>
      <w:r w:rsidR="00C8071B" w:rsidRPr="00FE2FD2">
        <w:rPr>
          <w:rFonts w:ascii="Times New Roman" w:hAnsi="Times New Roman" w:cs="Times New Roman"/>
        </w:rPr>
        <w:t xml:space="preserve"> </w:t>
      </w:r>
      <w:r w:rsidRPr="00FE2FD2">
        <w:rPr>
          <w:rFonts w:ascii="Times New Roman" w:hAnsi="Times New Roman" w:cs="Times New Roman"/>
        </w:rPr>
        <w:t>akademik/idari personeli bilgilendirmek,</w:t>
      </w:r>
    </w:p>
    <w:p w:rsidR="00FE2FD2" w:rsidRDefault="00CA0226"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Anabilim dalının ihtiyaç duyduğu cihaz ve malzemelerin sağlanması amacı ile gerekli girişimleri yapmak,</w:t>
      </w:r>
    </w:p>
    <w:p w:rsidR="00FE2FD2" w:rsidRDefault="00CA0226"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Bölümde arızalandığı tespit edilen cihazların onarımının sağlanması amacıyla arıza bildirimi yapılmasını ve cihazın onarımını sağlamak,</w:t>
      </w:r>
    </w:p>
    <w:p w:rsidR="00FE2FD2" w:rsidRDefault="00CA0226"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Güncel tedavi metotlarının uygulanması için gerekli girişimleri yapmak, eğitim programları düzenlemek,</w:t>
      </w:r>
    </w:p>
    <w:p w:rsidR="00FE2FD2" w:rsidRDefault="00CA0226"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Anabilim dalında çalışan personellerin görevini aksatacak acil bir durum karşısında başka bir personeli veya kendisi görevlendirerek veya görevlendirilmesini sağlayarak hizmetlerin aksamamasını sağlamak,</w:t>
      </w:r>
    </w:p>
    <w:p w:rsidR="00FE2FD2" w:rsidRDefault="00E145B5"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 xml:space="preserve">Anabilim dalında çalışan personellerin </w:t>
      </w:r>
      <w:r w:rsidR="00CA0226" w:rsidRPr="00FE2FD2">
        <w:rPr>
          <w:rFonts w:ascii="Times New Roman" w:hAnsi="Times New Roman" w:cs="Times New Roman"/>
        </w:rPr>
        <w:t xml:space="preserve">eğitim, izin, rotasyon, nöbet, </w:t>
      </w:r>
      <w:r w:rsidRPr="00FE2FD2">
        <w:rPr>
          <w:rFonts w:ascii="Times New Roman" w:hAnsi="Times New Roman" w:cs="Times New Roman"/>
        </w:rPr>
        <w:t xml:space="preserve">klinik </w:t>
      </w:r>
      <w:r w:rsidR="00CA0226" w:rsidRPr="00FE2FD2">
        <w:rPr>
          <w:rFonts w:ascii="Times New Roman" w:hAnsi="Times New Roman" w:cs="Times New Roman"/>
        </w:rPr>
        <w:t>hizmet</w:t>
      </w:r>
      <w:r w:rsidRPr="00FE2FD2">
        <w:rPr>
          <w:rFonts w:ascii="Times New Roman" w:hAnsi="Times New Roman" w:cs="Times New Roman"/>
        </w:rPr>
        <w:t>i</w:t>
      </w:r>
      <w:r w:rsidR="00CA0226" w:rsidRPr="00FE2FD2">
        <w:rPr>
          <w:rFonts w:ascii="Times New Roman" w:hAnsi="Times New Roman" w:cs="Times New Roman"/>
        </w:rPr>
        <w:t xml:space="preserve"> ve konsültasyon programlarını düzenle</w:t>
      </w:r>
      <w:r w:rsidRPr="00FE2FD2">
        <w:rPr>
          <w:rFonts w:ascii="Times New Roman" w:hAnsi="Times New Roman" w:cs="Times New Roman"/>
        </w:rPr>
        <w:t>mek</w:t>
      </w:r>
      <w:r w:rsidR="00CA0226" w:rsidRPr="00FE2FD2">
        <w:rPr>
          <w:rFonts w:ascii="Times New Roman" w:hAnsi="Times New Roman" w:cs="Times New Roman"/>
        </w:rPr>
        <w:t xml:space="preserve"> ve denetle</w:t>
      </w:r>
      <w:r w:rsidRPr="00FE2FD2">
        <w:rPr>
          <w:rFonts w:ascii="Times New Roman" w:hAnsi="Times New Roman" w:cs="Times New Roman"/>
        </w:rPr>
        <w:t>mek,</w:t>
      </w:r>
    </w:p>
    <w:p w:rsidR="00FE2FD2" w:rsidRDefault="00E145B5"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Anabilim dalı ile ilgili hasta şikâyetlerini dinlemek ve çözüm bulmak. Tekrarlanmaması yönünde gerekli önlemleri almak,</w:t>
      </w:r>
    </w:p>
    <w:p w:rsidR="00FE2FD2" w:rsidRDefault="00237CDE"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Umumi Hıfzıssıhha Kanunu’nun 57. Maddesine göre bildirimi zorunlu olan bulaşıcı hastalıkları aynı kanunun 58. maddesi uyarınca Dekanlığa bildir</w:t>
      </w:r>
      <w:r w:rsidR="003F3D17" w:rsidRPr="00FE2FD2">
        <w:rPr>
          <w:rFonts w:ascii="Times New Roman" w:hAnsi="Times New Roman" w:cs="Times New Roman"/>
        </w:rPr>
        <w:t>mek</w:t>
      </w:r>
      <w:r w:rsidRPr="00FE2FD2">
        <w:rPr>
          <w:rFonts w:ascii="Times New Roman" w:hAnsi="Times New Roman" w:cs="Times New Roman"/>
        </w:rPr>
        <w:t xml:space="preserve"> ve gerekli tedbirleri al</w:t>
      </w:r>
      <w:r w:rsidR="003F3D17" w:rsidRPr="00FE2FD2">
        <w:rPr>
          <w:rFonts w:ascii="Times New Roman" w:hAnsi="Times New Roman" w:cs="Times New Roman"/>
        </w:rPr>
        <w:t>mak,</w:t>
      </w:r>
    </w:p>
    <w:p w:rsidR="00FE2FD2" w:rsidRDefault="00C4648F"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sidRPr="00FE2FD2">
        <w:rPr>
          <w:rFonts w:ascii="Times New Roman" w:hAnsi="Times New Roman" w:cs="Times New Roman"/>
        </w:rPr>
        <w:t>İş sağlığı ve güvenliği ile ilgili uyarı ve talimatlara uymak, gerekli kişisel koruyucu donanımları kullanmak ve personellerin de kullanmasını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lastRenderedPageBreak/>
        <w:t xml:space="preserve"> </w:t>
      </w:r>
      <w:r w:rsidR="003F3D17" w:rsidRPr="00FE2FD2">
        <w:rPr>
          <w:rFonts w:ascii="Times New Roman" w:hAnsi="Times New Roman" w:cs="Times New Roman"/>
        </w:rPr>
        <w:t>Hizmet yönünden sorumluluğundaki birimlerin diğer birimlerle ve idareyle olan iş birliğini sağlamak,</w:t>
      </w:r>
      <w:r w:rsidR="0008154C" w:rsidRPr="00FE2FD2">
        <w:rPr>
          <w:rFonts w:ascii="Times New Roman" w:hAnsi="Times New Roman" w:cs="Times New Roman"/>
        </w:rPr>
        <w:t xml:space="preserve"> gerektiğinde diğer bölümlere destek vermek,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3F3D17" w:rsidRPr="00FE2FD2">
        <w:rPr>
          <w:rFonts w:ascii="Times New Roman" w:hAnsi="Times New Roman" w:cs="Times New Roman"/>
        </w:rPr>
        <w:t>Anabilim dalı akademik kurulunu toplamak ve kurulda alınan kararların uygulanmasını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3F3D17" w:rsidRPr="00FE2FD2">
        <w:rPr>
          <w:rFonts w:ascii="Times New Roman" w:hAnsi="Times New Roman" w:cs="Times New Roman"/>
        </w:rPr>
        <w:t>Anabilim dalı kadro yapısını düzenlemek ve yeterli olması için gerekli planlamaları yapmak,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691400" w:rsidRPr="00FE2FD2">
        <w:rPr>
          <w:rFonts w:ascii="Times New Roman" w:hAnsi="Times New Roman" w:cs="Times New Roman"/>
        </w:rPr>
        <w:t xml:space="preserve">Anabilim dalı </w:t>
      </w:r>
      <w:r w:rsidR="00F125B4" w:rsidRPr="00FE2FD2">
        <w:rPr>
          <w:rFonts w:ascii="Times New Roman" w:hAnsi="Times New Roman" w:cs="Times New Roman"/>
        </w:rPr>
        <w:t>faaliyet raporlarını hazırlamak,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3F3D17" w:rsidRPr="00FE2FD2">
        <w:rPr>
          <w:rFonts w:ascii="Times New Roman" w:hAnsi="Times New Roman" w:cs="Times New Roman"/>
        </w:rPr>
        <w:t>Akademik personellerin görevlerini tam ve zamanında yapmalarını sağlamak, performanslarını izlemek, sonuçlarını gerektiğinde dekanlığa bildirmek,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DE529F" w:rsidRPr="00FE2FD2">
        <w:rPr>
          <w:rFonts w:ascii="Times New Roman" w:hAnsi="Times New Roman" w:cs="Times New Roman"/>
        </w:rPr>
        <w:t>Anabilim dalı öğrencilerinin eğitim-öğretime yönelik sorunlarıyla yakından ilgilenmek, kültürel, sosyal ve bilimsel etkinlikler düzenlemelerini teşvik etmek ve bu konuda öğrencilere yardımcı olmak,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DE529F" w:rsidRPr="00FE2FD2">
        <w:rPr>
          <w:rFonts w:ascii="Times New Roman" w:hAnsi="Times New Roman" w:cs="Times New Roman"/>
        </w:rPr>
        <w:t>Bölümdeki dersliklerin, çalışma odalarının, laboratuvarların, kliniklerin ve ders araç-gereçlerinin verimli, etkili, düzenli ve temiz olarak kullanılmasını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E04FCC" w:rsidRPr="00FE2FD2">
        <w:rPr>
          <w:rFonts w:ascii="Times New Roman" w:hAnsi="Times New Roman" w:cs="Times New Roman"/>
        </w:rPr>
        <w:t>Anabilim dalındaki eğitim-öğretimin ve bilimsel araştırmaların verimli ve etkili bir şekilde gerçekleşmesi amacıyla öğretim elemanları arasında uygun bir iletişimin kurulmasını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DE529F" w:rsidRPr="00FE2FD2">
        <w:rPr>
          <w:rFonts w:ascii="Times New Roman" w:hAnsi="Times New Roman" w:cs="Times New Roman"/>
        </w:rPr>
        <w:t>Anabilim dalındaki öğrenci-öğretim elemanı ilişkilerinin eğitim-öğretimin amaçları doğrultusunda düzenli ve sağlıklı bir şekilde yürütülmesini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AD3372" w:rsidRPr="00FE2FD2">
        <w:rPr>
          <w:rFonts w:ascii="Times New Roman" w:hAnsi="Times New Roman" w:cs="Times New Roman"/>
        </w:rPr>
        <w:t>Anabilim dalında ortaya çıkan sorunları ve anlaşmazlıkları üst makamlara bildirmeden önce bölüm içinde çözmeye çalışmak, gerektiğinde kendi uzlaştırma girişimlerini raporlayarak üst makamlara bildirmek, olası sorunlar ortaya çıkmadan önce gerekli önlemleri almak,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275720" w:rsidRPr="00FE2FD2">
        <w:rPr>
          <w:rFonts w:ascii="Times New Roman" w:hAnsi="Times New Roman" w:cs="Times New Roman"/>
        </w:rPr>
        <w:t>Anabilim dalı ders dağılımının öğretim elemanları arasında dengeli ve makul bir şekilde yapılmasını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AD3372" w:rsidRPr="00FE2FD2">
        <w:rPr>
          <w:rFonts w:ascii="Times New Roman" w:hAnsi="Times New Roman" w:cs="Times New Roman"/>
        </w:rPr>
        <w:t>Uzmanlık eğitimi sürecinin düzenli bir şekilde takip edilmesini sağlamak, araştırma görevlilerinin 6 aylık kanaat formalarını düzenleyerek dekanlığa iletmek, uzmanlık eğitimi tez savunması ve uzmanlık eğitimi bitirme sınavının uygun şekilde yapılmasını sağlamak,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275720" w:rsidRPr="00FE2FD2">
        <w:rPr>
          <w:rFonts w:ascii="Times New Roman" w:hAnsi="Times New Roman" w:cs="Times New Roman"/>
        </w:rPr>
        <w:t>Fakülte dekanlığı ile anabilim dalı arasındaki her türlü yazışmanın sağlıklı bir şekilde yapılmasını sağlamak,</w:t>
      </w:r>
    </w:p>
    <w:p w:rsidR="00FE2FD2" w:rsidRP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C4648F" w:rsidRPr="00FE2FD2">
        <w:rPr>
          <w:rFonts w:ascii="Times New Roman" w:hAnsi="Times New Roman" w:cs="Times New Roman"/>
        </w:rPr>
        <w:t xml:space="preserve">Anabilim dalı ile ilgili </w:t>
      </w:r>
      <w:r w:rsidR="00BB5D20" w:rsidRPr="00FE2FD2">
        <w:rPr>
          <w:rFonts w:ascii="Times New Roman" w:hAnsi="Times New Roman" w:cs="Times New Roman"/>
        </w:rPr>
        <w:t xml:space="preserve">her türlü </w:t>
      </w:r>
      <w:r w:rsidR="00C4648F" w:rsidRPr="00FE2FD2">
        <w:rPr>
          <w:rFonts w:ascii="Times New Roman" w:hAnsi="Times New Roman" w:cs="Times New Roman"/>
        </w:rPr>
        <w:t>belge, evrak ve yazışmaların arşivlenmesini sağla</w:t>
      </w:r>
      <w:r w:rsidR="00BB5D20" w:rsidRPr="00FE2FD2">
        <w:rPr>
          <w:rFonts w:ascii="Times New Roman" w:hAnsi="Times New Roman" w:cs="Times New Roman"/>
        </w:rPr>
        <w:t>mak</w:t>
      </w:r>
      <w:r>
        <w:rPr>
          <w:rFonts w:ascii="Times New Roman" w:hAnsi="Times New Roman" w:cs="Times New Roman"/>
        </w:rPr>
        <w:t>,</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C8071B" w:rsidRPr="00FE2FD2">
        <w:rPr>
          <w:rFonts w:ascii="Times New Roman" w:hAnsi="Times New Roman" w:cs="Times New Roman"/>
        </w:rPr>
        <w:t>Dekanın öngördüğü toplantılara katılmak ve toplantıda alınan kararları anabilim dalı öğretim üyelerine bildirmek,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B5D20" w:rsidRPr="00FE2FD2">
        <w:rPr>
          <w:rFonts w:ascii="Times New Roman" w:hAnsi="Times New Roman" w:cs="Times New Roman"/>
        </w:rPr>
        <w:t>Görevini Kalite Yönetim Sistemi politikası, hedefleri ve prosedürlerine uygun olarak yürütmek,</w:t>
      </w:r>
    </w:p>
    <w:p w:rsid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B5D20" w:rsidRPr="00FE2FD2">
        <w:rPr>
          <w:rFonts w:ascii="Times New Roman" w:hAnsi="Times New Roman" w:cs="Times New Roman"/>
        </w:rPr>
        <w:t>Kalite Yönetim Sistemi dokümanlarında belirtilen ilave görev ve sorumlulukları yerine getirmek,</w:t>
      </w:r>
    </w:p>
    <w:p w:rsidR="006A184B" w:rsidRPr="00FE2FD2" w:rsidRDefault="00FE2FD2" w:rsidP="007406AE">
      <w:pPr>
        <w:pStyle w:val="ListeParagraf"/>
        <w:numPr>
          <w:ilvl w:val="0"/>
          <w:numId w:val="1"/>
        </w:numPr>
        <w:autoSpaceDE w:val="0"/>
        <w:autoSpaceDN w:val="0"/>
        <w:adjustRightInd w:val="0"/>
        <w:spacing w:after="0" w:line="276" w:lineRule="auto"/>
        <w:ind w:left="284" w:hanging="284"/>
        <w:jc w:val="both"/>
        <w:rPr>
          <w:rFonts w:ascii="Times New Roman" w:hAnsi="Times New Roman" w:cs="Times New Roman"/>
          <w:b/>
          <w:color w:val="000000"/>
        </w:rPr>
      </w:pPr>
      <w:r>
        <w:rPr>
          <w:rFonts w:ascii="Times New Roman" w:hAnsi="Times New Roman" w:cs="Times New Roman"/>
        </w:rPr>
        <w:t xml:space="preserve"> </w:t>
      </w:r>
      <w:r w:rsidR="00BB5D20" w:rsidRPr="00FE2FD2">
        <w:rPr>
          <w:rFonts w:ascii="Times New Roman" w:hAnsi="Times New Roman" w:cs="Times New Roman"/>
        </w:rPr>
        <w:t>Rektörlük/Dekanlık tarafından verilen diğer görevleri yerine getirmek</w:t>
      </w:r>
      <w:r w:rsidR="00D40B72" w:rsidRPr="00FE2FD2">
        <w:rPr>
          <w:rFonts w:ascii="Times New Roman" w:hAnsi="Times New Roman" w:cs="Times New Roman"/>
        </w:rPr>
        <w:t>.</w:t>
      </w:r>
    </w:p>
    <w:p w:rsidR="0087200C" w:rsidRPr="00C4640E" w:rsidRDefault="0087200C" w:rsidP="007406AE">
      <w:pPr>
        <w:pStyle w:val="ListeParagraf"/>
        <w:spacing w:after="0" w:line="276" w:lineRule="auto"/>
        <w:ind w:left="0"/>
        <w:jc w:val="both"/>
        <w:rPr>
          <w:rFonts w:ascii="Times New Roman" w:hAnsi="Times New Roman" w:cs="Times New Roman"/>
        </w:rPr>
      </w:pPr>
    </w:p>
    <w:p w:rsidR="004B1C69" w:rsidRDefault="006A184B" w:rsidP="007406AE">
      <w:pPr>
        <w:spacing w:after="0" w:line="276" w:lineRule="auto"/>
        <w:jc w:val="both"/>
        <w:rPr>
          <w:rFonts w:ascii="Times New Roman" w:hAnsi="Times New Roman" w:cs="Times New Roman"/>
          <w:b/>
        </w:rPr>
      </w:pPr>
      <w:r w:rsidRPr="00C4640E">
        <w:rPr>
          <w:rFonts w:ascii="Times New Roman" w:hAnsi="Times New Roman" w:cs="Times New Roman"/>
          <w:b/>
        </w:rPr>
        <w:t>Yetkileri</w:t>
      </w:r>
    </w:p>
    <w:p w:rsidR="004B1C69" w:rsidRDefault="006A184B" w:rsidP="007406AE">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Yukarıda belirtilen "Görev Amacı" ve "Temel İş ve Sorumluluklar" ı gerçekleştirme yetkisine sahip olmak,</w:t>
      </w:r>
    </w:p>
    <w:p w:rsidR="004B1C69" w:rsidRDefault="006A184B" w:rsidP="007406AE">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Faaliyetlerin gerçekleştirilmesi için gerekli araç ve gereci kullanabilmek,</w:t>
      </w:r>
    </w:p>
    <w:p w:rsidR="004B1C69" w:rsidRDefault="006A184B" w:rsidP="007406AE">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Temsil yetkisini kullanmak,</w:t>
      </w:r>
    </w:p>
    <w:p w:rsidR="004B1C69" w:rsidRDefault="006A184B" w:rsidP="007406AE">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İmza yetkisine sahip olmak,</w:t>
      </w:r>
    </w:p>
    <w:p w:rsidR="006A184B" w:rsidRPr="004B1C69" w:rsidRDefault="006A184B" w:rsidP="007406AE">
      <w:pPr>
        <w:pStyle w:val="ListeParagraf"/>
        <w:numPr>
          <w:ilvl w:val="0"/>
          <w:numId w:val="2"/>
        </w:numPr>
        <w:spacing w:after="0" w:line="276" w:lineRule="auto"/>
        <w:jc w:val="both"/>
        <w:rPr>
          <w:rFonts w:ascii="Times New Roman" w:hAnsi="Times New Roman" w:cs="Times New Roman"/>
          <w:b/>
        </w:rPr>
      </w:pPr>
      <w:r w:rsidRPr="004B1C69">
        <w:rPr>
          <w:rFonts w:ascii="Times New Roman" w:hAnsi="Times New Roman" w:cs="Times New Roman"/>
        </w:rPr>
        <w:t>Emrindeki yönetici ve personele iş verme, yönlendirme, yaptıkları işleri kontrol etme, düzeltme, gerektiğinde uyarma, bilgi ve rapor isteme yetkisine sahip olmak.</w:t>
      </w:r>
    </w:p>
    <w:p w:rsidR="006A184B" w:rsidRDefault="006A184B" w:rsidP="007406AE">
      <w:pPr>
        <w:spacing w:after="0" w:line="276" w:lineRule="auto"/>
        <w:jc w:val="both"/>
        <w:rPr>
          <w:rFonts w:ascii="Times New Roman" w:hAnsi="Times New Roman" w:cs="Times New Roman"/>
        </w:rPr>
      </w:pPr>
    </w:p>
    <w:p w:rsidR="004B1C69" w:rsidRDefault="004B1C69" w:rsidP="007406AE">
      <w:pPr>
        <w:spacing w:after="0" w:line="276" w:lineRule="auto"/>
        <w:jc w:val="both"/>
        <w:rPr>
          <w:rFonts w:ascii="Times New Roman" w:hAnsi="Times New Roman" w:cs="Times New Roman"/>
        </w:rPr>
      </w:pPr>
    </w:p>
    <w:p w:rsidR="00CF4524" w:rsidRDefault="00CF4524" w:rsidP="00CF4524">
      <w:pPr>
        <w:autoSpaceDE w:val="0"/>
        <w:autoSpaceDN w:val="0"/>
        <w:adjustRightInd w:val="0"/>
        <w:spacing w:after="0" w:line="276" w:lineRule="auto"/>
        <w:ind w:left="-284"/>
        <w:jc w:val="both"/>
        <w:rPr>
          <w:rFonts w:ascii="Times New Roman" w:hAnsi="Times New Roman" w:cs="Times New Roman"/>
        </w:rPr>
      </w:pPr>
    </w:p>
    <w:p w:rsidR="00CF4524" w:rsidRDefault="00CF4524" w:rsidP="00CF4524">
      <w:pPr>
        <w:autoSpaceDE w:val="0"/>
        <w:autoSpaceDN w:val="0"/>
        <w:adjustRightInd w:val="0"/>
        <w:spacing w:after="0" w:line="276" w:lineRule="auto"/>
        <w:ind w:left="-284"/>
        <w:jc w:val="both"/>
        <w:rPr>
          <w:rFonts w:ascii="Times New Roman" w:hAnsi="Times New Roman" w:cs="Times New Roman"/>
          <w:b/>
          <w:color w:val="000000"/>
        </w:rPr>
      </w:pPr>
      <w:r>
        <w:rPr>
          <w:rFonts w:ascii="Times New Roman" w:hAnsi="Times New Roman" w:cs="Times New Roman"/>
          <w:b/>
          <w:color w:val="000000"/>
        </w:rPr>
        <w:t xml:space="preserve">Sağlık Meslekleri İçin Etik İlkeler </w:t>
      </w:r>
    </w:p>
    <w:p w:rsidR="00CF4524" w:rsidRDefault="00CF4524" w:rsidP="00CF4524">
      <w:pPr>
        <w:autoSpaceDE w:val="0"/>
        <w:autoSpaceDN w:val="0"/>
        <w:adjustRightInd w:val="0"/>
        <w:spacing w:after="0" w:line="276" w:lineRule="auto"/>
        <w:ind w:left="-208"/>
        <w:jc w:val="both"/>
        <w:rPr>
          <w:rFonts w:ascii="Times New Roman" w:hAnsi="Times New Roman" w:cs="Times New Roman"/>
          <w:b/>
          <w:color w:val="000000"/>
        </w:rPr>
      </w:pPr>
      <w:r>
        <w:rPr>
          <w:rFonts w:ascii="Times New Roman" w:hAnsi="Times New Roman" w:cs="Times New Roman"/>
          <w:b/>
          <w:color w:val="000000"/>
        </w:rPr>
        <w:t xml:space="preserve">Sağlık meslek mensubu; </w:t>
      </w:r>
    </w:p>
    <w:p w:rsidR="00CF4524" w:rsidRDefault="00CF4524" w:rsidP="00CF4524">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1.</w:t>
      </w:r>
      <w:r>
        <w:rPr>
          <w:rFonts w:ascii="Times New Roman" w:hAnsi="Times New Roman" w:cs="Times New Roman"/>
          <w:color w:val="000000"/>
        </w:rPr>
        <w:t xml:space="preserve"> Bireylerin ve toplumun sağlığını birinci önceliği sayar.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Öncelikle zarar vermeme ilkesine uyar.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 sunarken, aldığı eğitim ve edindiği deneyim ile sahip olduğu bilgi, beceri ve imkânlarının tamamını kullanarak en iyi ve faydalı olacak şekilde planlama ve uygulama yapar. </w:t>
      </w:r>
    </w:p>
    <w:p w:rsidR="00CF4524" w:rsidRDefault="00CF4524" w:rsidP="00CF4524">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2.</w:t>
      </w:r>
      <w:r>
        <w:rPr>
          <w:rFonts w:ascii="Times New Roman" w:hAnsi="Times New Roman" w:cs="Times New Roman"/>
          <w:color w:val="000000"/>
        </w:rPr>
        <w:t xml:space="preserve"> Daima en üst düzeyde hizmet vermeye gayret eder. </w:t>
      </w:r>
    </w:p>
    <w:p w:rsidR="00CF4524" w:rsidRDefault="00CF4524" w:rsidP="00CF4524">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3.</w:t>
      </w:r>
      <w:r>
        <w:rPr>
          <w:rFonts w:ascii="Times New Roman" w:hAnsi="Times New Roman" w:cs="Times New Roman"/>
          <w:color w:val="000000"/>
        </w:rPr>
        <w:t xml:space="preserve"> Hizmet verdiği bireylerin kişilik haklarına ve mahremiyetine saygı gösterir.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Mevcut kaynakların dağıtımını; birey, grup veya toplulukların gereksinimlerini dikkate alarak, hakkaniyet, adalet, eşitlik ve tarafsızlık ilkeleri çerçevesinde yapar.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CF4524" w:rsidRDefault="00CF4524" w:rsidP="00CF4524">
      <w:pPr>
        <w:autoSpaceDE w:val="0"/>
        <w:autoSpaceDN w:val="0"/>
        <w:adjustRightInd w:val="0"/>
        <w:spacing w:after="0" w:line="276" w:lineRule="auto"/>
        <w:ind w:left="-208"/>
        <w:jc w:val="both"/>
        <w:rPr>
          <w:rFonts w:ascii="Times New Roman" w:hAnsi="Times New Roman" w:cs="Times New Roman"/>
          <w:color w:val="000000"/>
        </w:rPr>
      </w:pPr>
      <w:r>
        <w:rPr>
          <w:rFonts w:ascii="Times New Roman" w:hAnsi="Times New Roman" w:cs="Times New Roman"/>
          <w:b/>
          <w:color w:val="000000"/>
        </w:rPr>
        <w:t>4.</w:t>
      </w:r>
      <w:r>
        <w:rPr>
          <w:rFonts w:ascii="Times New Roman" w:hAnsi="Times New Roman" w:cs="Times New Roman"/>
          <w:color w:val="000000"/>
        </w:rPr>
        <w:t xml:space="preserve"> Mesleğini meşruiyet ve dürüstlük çerçevesinde uygular.</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Sağlık hizmetini, almış olduğu eğitim, edindiği bilgi, deneyim ve bilimsel görüşler doğrultusunda sosyokültürel değerleri dikkate alarak yürütür.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xml:space="preserve">•  Bireye ve topluma karşı dürüst davranır, aldatıcı olmaz. </w:t>
      </w:r>
    </w:p>
    <w:p w:rsidR="00CF4524" w:rsidRDefault="00CF4524" w:rsidP="00CF4524">
      <w:pPr>
        <w:autoSpaceDE w:val="0"/>
        <w:autoSpaceDN w:val="0"/>
        <w:adjustRightInd w:val="0"/>
        <w:spacing w:after="0" w:line="276" w:lineRule="auto"/>
        <w:jc w:val="both"/>
        <w:rPr>
          <w:rFonts w:ascii="Times New Roman" w:hAnsi="Times New Roman" w:cs="Times New Roman"/>
          <w:color w:val="000000"/>
        </w:rPr>
      </w:pPr>
      <w:r>
        <w:rPr>
          <w:rFonts w:ascii="Times New Roman" w:hAnsi="Times New Roman" w:cs="Times New Roman"/>
          <w:color w:val="000000"/>
        </w:rPr>
        <w:t>• Sağlık hizmet sunumunda; birey ve toplumu, bilimsel araştırma veya eğitim faaliyetleri ile belli bir uygulamayı kişi ya da kuruma yönlendirme yoluyla çıkar aracı olarak kullanmaz.</w:t>
      </w:r>
    </w:p>
    <w:p w:rsidR="005B0407" w:rsidRPr="007406AE" w:rsidRDefault="005B0407" w:rsidP="00CF4524">
      <w:pPr>
        <w:pStyle w:val="ListeParagraf"/>
        <w:spacing w:after="0" w:line="276" w:lineRule="auto"/>
        <w:ind w:left="360"/>
        <w:jc w:val="both"/>
        <w:rPr>
          <w:rFonts w:ascii="Times New Roman" w:hAnsi="Times New Roman" w:cs="Times New Roman"/>
        </w:rPr>
      </w:pPr>
      <w:bookmarkStart w:id="0" w:name="_GoBack"/>
      <w:bookmarkEnd w:id="0"/>
    </w:p>
    <w:sectPr w:rsidR="005B0407" w:rsidRPr="007406AE" w:rsidSect="00570A7B">
      <w:headerReference w:type="even" r:id="rId8"/>
      <w:headerReference w:type="default" r:id="rId9"/>
      <w:headerReference w:type="first" r:id="rId10"/>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AF5" w:rsidRDefault="006E7AF5" w:rsidP="00AA69FB">
      <w:pPr>
        <w:spacing w:after="0" w:line="240" w:lineRule="auto"/>
      </w:pPr>
      <w:r>
        <w:separator/>
      </w:r>
    </w:p>
  </w:endnote>
  <w:endnote w:type="continuationSeparator" w:id="0">
    <w:p w:rsidR="006E7AF5" w:rsidRDefault="006E7AF5" w:rsidP="00AA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AF5" w:rsidRDefault="006E7AF5" w:rsidP="00AA69FB">
      <w:pPr>
        <w:spacing w:after="0" w:line="240" w:lineRule="auto"/>
      </w:pPr>
      <w:r>
        <w:separator/>
      </w:r>
    </w:p>
  </w:footnote>
  <w:footnote w:type="continuationSeparator" w:id="0">
    <w:p w:rsidR="006E7AF5" w:rsidRDefault="006E7AF5" w:rsidP="00AA6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672DCD" w:rsidRPr="0043707E" w:rsidTr="00CF7A26">
      <w:trPr>
        <w:trHeight w:val="988"/>
      </w:trPr>
      <w:tc>
        <w:tcPr>
          <w:tcW w:w="1702" w:type="dxa"/>
          <w:vMerge w:val="restart"/>
        </w:tcPr>
        <w:p w:rsidR="00672DCD" w:rsidRPr="0043707E" w:rsidRDefault="00672DCD" w:rsidP="00672DCD">
          <w:pPr>
            <w:rPr>
              <w:rFonts w:ascii="Arial" w:eastAsia="Times New Roman" w:hAnsi="Arial" w:cs="Times New Roman"/>
              <w:sz w:val="20"/>
              <w:szCs w:val="20"/>
            </w:rPr>
          </w:pPr>
          <w:bookmarkStart w:id="1" w:name="_Hlk188606014"/>
          <w:r w:rsidRPr="0043707E">
            <w:rPr>
              <w:rFonts w:ascii="Arial" w:eastAsia="Times New Roman" w:hAnsi="Arial" w:cs="Times New Roman"/>
              <w:noProof/>
              <w:sz w:val="20"/>
              <w:szCs w:val="20"/>
              <w:lang w:eastAsia="tr-TR"/>
            </w:rPr>
            <w:drawing>
              <wp:anchor distT="0" distB="0" distL="114300" distR="114300" simplePos="0" relativeHeight="251666432" behindDoc="1" locked="0" layoutInCell="1" allowOverlap="1" wp14:anchorId="0E546523" wp14:editId="56B8B8C5">
                <wp:simplePos x="0" y="0"/>
                <wp:positionH relativeFrom="column">
                  <wp:posOffset>34925</wp:posOffset>
                </wp:positionH>
                <wp:positionV relativeFrom="paragraph">
                  <wp:posOffset>161290</wp:posOffset>
                </wp:positionV>
                <wp:extent cx="870585" cy="870585"/>
                <wp:effectExtent l="0" t="0" r="5715" b="571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672DCD" w:rsidRPr="0043707E" w:rsidRDefault="00672DCD" w:rsidP="00672DCD">
          <w:pPr>
            <w:jc w:val="center"/>
            <w:rPr>
              <w:rFonts w:ascii="Arial" w:eastAsia="Times New Roman" w:hAnsi="Arial" w:cs="Times New Roman"/>
              <w:b/>
              <w:sz w:val="28"/>
              <w:szCs w:val="28"/>
            </w:rPr>
          </w:pPr>
        </w:p>
        <w:p w:rsidR="00672DCD" w:rsidRDefault="00672DCD" w:rsidP="00672D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ANABİLİM DALI BAŞKANI</w:t>
          </w:r>
        </w:p>
        <w:p w:rsidR="00672DCD" w:rsidRPr="0043707E" w:rsidRDefault="00672DCD" w:rsidP="00672DCD">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672DCD" w:rsidRPr="0043707E" w:rsidRDefault="00672DCD" w:rsidP="00672DC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5408" behindDoc="1" locked="0" layoutInCell="1" allowOverlap="1" wp14:anchorId="07953B3B" wp14:editId="030DFBDD">
                <wp:simplePos x="0" y="0"/>
                <wp:positionH relativeFrom="column">
                  <wp:posOffset>-45720</wp:posOffset>
                </wp:positionH>
                <wp:positionV relativeFrom="paragraph">
                  <wp:posOffset>138430</wp:posOffset>
                </wp:positionV>
                <wp:extent cx="998220" cy="906145"/>
                <wp:effectExtent l="0" t="0" r="0" b="8255"/>
                <wp:wrapNone/>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72DCD" w:rsidRPr="0043707E" w:rsidTr="00CF7A26">
      <w:trPr>
        <w:trHeight w:val="430"/>
      </w:trPr>
      <w:tc>
        <w:tcPr>
          <w:tcW w:w="1702" w:type="dxa"/>
          <w:vMerge/>
        </w:tcPr>
        <w:p w:rsidR="00672DCD" w:rsidRPr="0043707E" w:rsidRDefault="00672DCD" w:rsidP="00672DCD">
          <w:pPr>
            <w:rPr>
              <w:rFonts w:ascii="Arial" w:eastAsia="Times New Roman" w:hAnsi="Arial" w:cs="Times New Roman"/>
              <w:sz w:val="20"/>
              <w:szCs w:val="20"/>
            </w:rPr>
          </w:pPr>
        </w:p>
      </w:tc>
      <w:tc>
        <w:tcPr>
          <w:tcW w:w="1417"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672DCD" w:rsidRPr="0043707E" w:rsidRDefault="00672DCD" w:rsidP="00672DCD">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672DCD" w:rsidRPr="0043707E" w:rsidRDefault="00672DCD" w:rsidP="00672DCD">
          <w:pPr>
            <w:rPr>
              <w:rFonts w:ascii="Arial" w:eastAsia="Times New Roman" w:hAnsi="Arial" w:cs="Times New Roman"/>
              <w:sz w:val="20"/>
              <w:szCs w:val="20"/>
            </w:rPr>
          </w:pPr>
        </w:p>
      </w:tc>
    </w:tr>
    <w:tr w:rsidR="00672DCD" w:rsidRPr="0043707E" w:rsidTr="00CF7A26">
      <w:trPr>
        <w:trHeight w:val="282"/>
      </w:trPr>
      <w:tc>
        <w:tcPr>
          <w:tcW w:w="1702" w:type="dxa"/>
          <w:vMerge/>
        </w:tcPr>
        <w:p w:rsidR="00672DCD" w:rsidRPr="0043707E" w:rsidRDefault="00672DCD" w:rsidP="00672DCD">
          <w:pPr>
            <w:rPr>
              <w:rFonts w:ascii="Arial" w:eastAsia="Times New Roman" w:hAnsi="Arial" w:cs="Times New Roman"/>
              <w:sz w:val="20"/>
              <w:szCs w:val="20"/>
            </w:rPr>
          </w:pPr>
        </w:p>
      </w:tc>
      <w:tc>
        <w:tcPr>
          <w:tcW w:w="1417"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KKU.GT.33</w:t>
          </w:r>
        </w:p>
      </w:tc>
      <w:tc>
        <w:tcPr>
          <w:tcW w:w="1130"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672DCD" w:rsidRPr="0043707E" w:rsidRDefault="00672DCD" w:rsidP="00CF4524">
          <w:pPr>
            <w:jc w:val="center"/>
            <w:rPr>
              <w:rFonts w:ascii="Times New Roman" w:eastAsia="Times New Roman" w:hAnsi="Times New Roman" w:cs="Times New Roman"/>
              <w:sz w:val="20"/>
              <w:szCs w:val="20"/>
            </w:rPr>
          </w:pPr>
        </w:p>
      </w:tc>
      <w:tc>
        <w:tcPr>
          <w:tcW w:w="1334" w:type="dxa"/>
        </w:tcPr>
        <w:p w:rsidR="00672DCD" w:rsidRPr="0043707E" w:rsidRDefault="00672DCD" w:rsidP="00CF4524">
          <w:pPr>
            <w:jc w:val="center"/>
            <w:rPr>
              <w:rFonts w:ascii="Times New Roman" w:eastAsia="Times New Roman" w:hAnsi="Times New Roman" w:cs="Times New Roman"/>
              <w:sz w:val="20"/>
              <w:szCs w:val="20"/>
            </w:rPr>
          </w:pPr>
        </w:p>
      </w:tc>
      <w:tc>
        <w:tcPr>
          <w:tcW w:w="1022"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672DCD" w:rsidRPr="0043707E" w:rsidRDefault="00672DCD" w:rsidP="00672DCD">
          <w:pPr>
            <w:rPr>
              <w:rFonts w:ascii="Arial" w:eastAsia="Times New Roman" w:hAnsi="Arial" w:cs="Times New Roman"/>
              <w:sz w:val="20"/>
              <w:szCs w:val="20"/>
            </w:rPr>
          </w:pPr>
        </w:p>
      </w:tc>
    </w:tr>
    <w:bookmarkEnd w:id="1"/>
  </w:tbl>
  <w:p w:rsidR="00570A7B" w:rsidRDefault="00570A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C50BC5" w:rsidRPr="0043707E" w:rsidTr="008B5107">
      <w:trPr>
        <w:trHeight w:val="988"/>
      </w:trPr>
      <w:tc>
        <w:tcPr>
          <w:tcW w:w="1702" w:type="dxa"/>
          <w:vMerge w:val="restart"/>
        </w:tcPr>
        <w:p w:rsidR="00C50BC5" w:rsidRPr="0043707E" w:rsidRDefault="00C50BC5" w:rsidP="00C50BC5">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9504" behindDoc="1" locked="0" layoutInCell="1" allowOverlap="1" wp14:anchorId="09FA8A68" wp14:editId="6B9C5D8B">
                <wp:simplePos x="0" y="0"/>
                <wp:positionH relativeFrom="column">
                  <wp:posOffset>34925</wp:posOffset>
                </wp:positionH>
                <wp:positionV relativeFrom="paragraph">
                  <wp:posOffset>161290</wp:posOffset>
                </wp:positionV>
                <wp:extent cx="870585" cy="870585"/>
                <wp:effectExtent l="0" t="0" r="5715" b="5715"/>
                <wp:wrapNone/>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C50BC5" w:rsidRPr="0043707E" w:rsidRDefault="00C50BC5" w:rsidP="00C50BC5">
          <w:pPr>
            <w:jc w:val="center"/>
            <w:rPr>
              <w:rFonts w:ascii="Arial" w:eastAsia="Times New Roman" w:hAnsi="Arial" w:cs="Times New Roman"/>
              <w:b/>
              <w:sz w:val="28"/>
              <w:szCs w:val="28"/>
            </w:rPr>
          </w:pPr>
        </w:p>
        <w:p w:rsidR="00C50BC5" w:rsidRDefault="00C50BC5" w:rsidP="00C50BC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ANABİLİM DALI BAŞKANI</w:t>
          </w:r>
        </w:p>
        <w:p w:rsidR="00C50BC5" w:rsidRPr="0043707E" w:rsidRDefault="00C50BC5" w:rsidP="00C50BC5">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C50BC5" w:rsidRPr="0043707E" w:rsidRDefault="00C50BC5" w:rsidP="00C50BC5">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8480" behindDoc="1" locked="0" layoutInCell="1" allowOverlap="1" wp14:anchorId="68BD8C50" wp14:editId="4ABCCBC7">
                <wp:simplePos x="0" y="0"/>
                <wp:positionH relativeFrom="column">
                  <wp:posOffset>-45720</wp:posOffset>
                </wp:positionH>
                <wp:positionV relativeFrom="paragraph">
                  <wp:posOffset>138430</wp:posOffset>
                </wp:positionV>
                <wp:extent cx="998220" cy="906145"/>
                <wp:effectExtent l="0" t="0" r="0" b="8255"/>
                <wp:wrapNone/>
                <wp:docPr id="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50BC5" w:rsidRPr="0043707E" w:rsidTr="008B5107">
      <w:trPr>
        <w:trHeight w:val="430"/>
      </w:trPr>
      <w:tc>
        <w:tcPr>
          <w:tcW w:w="1702" w:type="dxa"/>
          <w:vMerge/>
        </w:tcPr>
        <w:p w:rsidR="00C50BC5" w:rsidRPr="0043707E" w:rsidRDefault="00C50BC5" w:rsidP="00C50BC5">
          <w:pPr>
            <w:rPr>
              <w:rFonts w:ascii="Arial" w:eastAsia="Times New Roman" w:hAnsi="Arial" w:cs="Times New Roman"/>
              <w:sz w:val="20"/>
              <w:szCs w:val="20"/>
            </w:rPr>
          </w:pPr>
        </w:p>
      </w:tc>
      <w:tc>
        <w:tcPr>
          <w:tcW w:w="1417" w:type="dxa"/>
        </w:tcPr>
        <w:p w:rsidR="00C50BC5" w:rsidRPr="0043707E" w:rsidRDefault="00C50BC5" w:rsidP="00C50BC5">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C50BC5" w:rsidRPr="0043707E" w:rsidRDefault="00C50BC5" w:rsidP="00C50BC5">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C50BC5" w:rsidRPr="0043707E" w:rsidRDefault="00C50BC5" w:rsidP="00C50BC5">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C50BC5" w:rsidRPr="0043707E" w:rsidRDefault="00C50BC5" w:rsidP="00C50BC5">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C50BC5" w:rsidRPr="0043707E" w:rsidRDefault="00C50BC5" w:rsidP="00C50BC5">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C50BC5" w:rsidRPr="0043707E" w:rsidRDefault="00C50BC5" w:rsidP="00C50BC5">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C50BC5" w:rsidRPr="0043707E" w:rsidRDefault="00C50BC5" w:rsidP="00C50BC5">
          <w:pPr>
            <w:rPr>
              <w:rFonts w:ascii="Arial" w:eastAsia="Times New Roman" w:hAnsi="Arial" w:cs="Times New Roman"/>
              <w:sz w:val="20"/>
              <w:szCs w:val="20"/>
            </w:rPr>
          </w:pPr>
        </w:p>
      </w:tc>
    </w:tr>
    <w:tr w:rsidR="00C50BC5" w:rsidRPr="0043707E" w:rsidTr="008B5107">
      <w:trPr>
        <w:trHeight w:val="282"/>
      </w:trPr>
      <w:tc>
        <w:tcPr>
          <w:tcW w:w="1702" w:type="dxa"/>
          <w:vMerge/>
        </w:tcPr>
        <w:p w:rsidR="00C50BC5" w:rsidRPr="0043707E" w:rsidRDefault="00C50BC5" w:rsidP="00C50BC5">
          <w:pPr>
            <w:rPr>
              <w:rFonts w:ascii="Arial" w:eastAsia="Times New Roman" w:hAnsi="Arial" w:cs="Times New Roman"/>
              <w:sz w:val="20"/>
              <w:szCs w:val="20"/>
            </w:rPr>
          </w:pPr>
        </w:p>
      </w:tc>
      <w:tc>
        <w:tcPr>
          <w:tcW w:w="1417" w:type="dxa"/>
        </w:tcPr>
        <w:p w:rsidR="00C50BC5" w:rsidRPr="0043707E" w:rsidRDefault="00C50BC5" w:rsidP="00C50B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KKU.GT.33</w:t>
          </w:r>
        </w:p>
      </w:tc>
      <w:tc>
        <w:tcPr>
          <w:tcW w:w="1130" w:type="dxa"/>
        </w:tcPr>
        <w:p w:rsidR="00C50BC5" w:rsidRPr="0043707E" w:rsidRDefault="00C50BC5" w:rsidP="00C50B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C50BC5" w:rsidRPr="0043707E" w:rsidRDefault="00C50BC5" w:rsidP="00C50BC5">
          <w:pPr>
            <w:jc w:val="center"/>
            <w:rPr>
              <w:rFonts w:ascii="Times New Roman" w:eastAsia="Times New Roman" w:hAnsi="Times New Roman" w:cs="Times New Roman"/>
              <w:sz w:val="20"/>
              <w:szCs w:val="20"/>
            </w:rPr>
          </w:pPr>
        </w:p>
      </w:tc>
      <w:tc>
        <w:tcPr>
          <w:tcW w:w="1334" w:type="dxa"/>
        </w:tcPr>
        <w:p w:rsidR="00C50BC5" w:rsidRPr="0043707E" w:rsidRDefault="00C50BC5" w:rsidP="00C50BC5">
          <w:pPr>
            <w:jc w:val="center"/>
            <w:rPr>
              <w:rFonts w:ascii="Times New Roman" w:eastAsia="Times New Roman" w:hAnsi="Times New Roman" w:cs="Times New Roman"/>
              <w:sz w:val="20"/>
              <w:szCs w:val="20"/>
            </w:rPr>
          </w:pPr>
        </w:p>
      </w:tc>
      <w:tc>
        <w:tcPr>
          <w:tcW w:w="1022" w:type="dxa"/>
        </w:tcPr>
        <w:p w:rsidR="00C50BC5" w:rsidRPr="0043707E" w:rsidRDefault="00C50BC5" w:rsidP="00C50BC5">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C50BC5" w:rsidRPr="0043707E" w:rsidRDefault="00C50BC5" w:rsidP="00C50BC5">
          <w:pPr>
            <w:rPr>
              <w:rFonts w:ascii="Arial" w:eastAsia="Times New Roman" w:hAnsi="Arial" w:cs="Times New Roman"/>
              <w:sz w:val="20"/>
              <w:szCs w:val="20"/>
            </w:rPr>
          </w:pPr>
        </w:p>
      </w:tc>
    </w:tr>
  </w:tbl>
  <w:p w:rsidR="00AA69FB" w:rsidRDefault="00AA69F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672DCD" w:rsidRPr="0043707E" w:rsidTr="00CF7A26">
      <w:trPr>
        <w:trHeight w:val="988"/>
      </w:trPr>
      <w:tc>
        <w:tcPr>
          <w:tcW w:w="1702" w:type="dxa"/>
          <w:vMerge w:val="restart"/>
        </w:tcPr>
        <w:p w:rsidR="00672DCD" w:rsidRPr="0043707E" w:rsidRDefault="00672DCD" w:rsidP="00672DC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3360" behindDoc="1" locked="0" layoutInCell="1" allowOverlap="1" wp14:anchorId="0E546523" wp14:editId="56B8B8C5">
                <wp:simplePos x="0" y="0"/>
                <wp:positionH relativeFrom="column">
                  <wp:posOffset>34925</wp:posOffset>
                </wp:positionH>
                <wp:positionV relativeFrom="paragraph">
                  <wp:posOffset>161290</wp:posOffset>
                </wp:positionV>
                <wp:extent cx="870585" cy="870585"/>
                <wp:effectExtent l="0" t="0" r="5715" b="5715"/>
                <wp:wrapNone/>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Pr="0043707E">
            <w:rPr>
              <w:rFonts w:ascii="Arial" w:eastAsia="Times New Roman" w:hAnsi="Arial" w:cs="Times New Roman"/>
              <w:sz w:val="20"/>
              <w:szCs w:val="20"/>
            </w:rPr>
            <w:t xml:space="preserve">                                                   </w:t>
          </w:r>
        </w:p>
      </w:tc>
      <w:tc>
        <w:tcPr>
          <w:tcW w:w="6237" w:type="dxa"/>
          <w:gridSpan w:val="5"/>
        </w:tcPr>
        <w:p w:rsidR="00672DCD" w:rsidRPr="0043707E" w:rsidRDefault="00672DCD" w:rsidP="00672DCD">
          <w:pPr>
            <w:jc w:val="center"/>
            <w:rPr>
              <w:rFonts w:ascii="Arial" w:eastAsia="Times New Roman" w:hAnsi="Arial" w:cs="Times New Roman"/>
              <w:b/>
              <w:sz w:val="28"/>
              <w:szCs w:val="28"/>
            </w:rPr>
          </w:pPr>
        </w:p>
        <w:p w:rsidR="00672DCD" w:rsidRDefault="00672DCD" w:rsidP="00672D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ANABİLİM DALI BAŞKANI</w:t>
          </w:r>
        </w:p>
        <w:p w:rsidR="00672DCD" w:rsidRPr="0043707E" w:rsidRDefault="00672DCD" w:rsidP="00672DCD">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672DCD" w:rsidRPr="0043707E" w:rsidRDefault="00672DCD" w:rsidP="00672DC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07953B3B" wp14:editId="030DFBDD">
                <wp:simplePos x="0" y="0"/>
                <wp:positionH relativeFrom="column">
                  <wp:posOffset>-45720</wp:posOffset>
                </wp:positionH>
                <wp:positionV relativeFrom="paragraph">
                  <wp:posOffset>138430</wp:posOffset>
                </wp:positionV>
                <wp:extent cx="998220" cy="906145"/>
                <wp:effectExtent l="0" t="0" r="0" b="8255"/>
                <wp:wrapNone/>
                <wp:docPr id="1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72DCD" w:rsidRPr="0043707E" w:rsidTr="00CF7A26">
      <w:trPr>
        <w:trHeight w:val="430"/>
      </w:trPr>
      <w:tc>
        <w:tcPr>
          <w:tcW w:w="1702" w:type="dxa"/>
          <w:vMerge/>
        </w:tcPr>
        <w:p w:rsidR="00672DCD" w:rsidRPr="0043707E" w:rsidRDefault="00672DCD" w:rsidP="00672DCD">
          <w:pPr>
            <w:rPr>
              <w:rFonts w:ascii="Arial" w:eastAsia="Times New Roman" w:hAnsi="Arial" w:cs="Times New Roman"/>
              <w:sz w:val="20"/>
              <w:szCs w:val="20"/>
            </w:rPr>
          </w:pPr>
        </w:p>
      </w:tc>
      <w:tc>
        <w:tcPr>
          <w:tcW w:w="1417"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672DCD" w:rsidRPr="0043707E" w:rsidRDefault="00672DCD" w:rsidP="00672DCD">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672DCD" w:rsidRPr="0043707E" w:rsidRDefault="00672DCD" w:rsidP="00672DC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672DCD" w:rsidRPr="0043707E" w:rsidRDefault="00672DCD" w:rsidP="00672DCD">
          <w:pPr>
            <w:rPr>
              <w:rFonts w:ascii="Arial" w:eastAsia="Times New Roman" w:hAnsi="Arial" w:cs="Times New Roman"/>
              <w:sz w:val="20"/>
              <w:szCs w:val="20"/>
            </w:rPr>
          </w:pPr>
        </w:p>
      </w:tc>
    </w:tr>
    <w:tr w:rsidR="00672DCD" w:rsidRPr="0043707E" w:rsidTr="00CF7A26">
      <w:trPr>
        <w:trHeight w:val="282"/>
      </w:trPr>
      <w:tc>
        <w:tcPr>
          <w:tcW w:w="1702" w:type="dxa"/>
          <w:vMerge/>
        </w:tcPr>
        <w:p w:rsidR="00672DCD" w:rsidRPr="0043707E" w:rsidRDefault="00672DCD" w:rsidP="00672DCD">
          <w:pPr>
            <w:rPr>
              <w:rFonts w:ascii="Arial" w:eastAsia="Times New Roman" w:hAnsi="Arial" w:cs="Times New Roman"/>
              <w:sz w:val="20"/>
              <w:szCs w:val="20"/>
            </w:rPr>
          </w:pPr>
        </w:p>
      </w:tc>
      <w:tc>
        <w:tcPr>
          <w:tcW w:w="1417"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KKU.GT.33</w:t>
          </w:r>
        </w:p>
      </w:tc>
      <w:tc>
        <w:tcPr>
          <w:tcW w:w="1130"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672DCD" w:rsidRPr="0043707E" w:rsidRDefault="00672DCD" w:rsidP="00CF4524">
          <w:pPr>
            <w:jc w:val="center"/>
            <w:rPr>
              <w:rFonts w:ascii="Times New Roman" w:eastAsia="Times New Roman" w:hAnsi="Times New Roman" w:cs="Times New Roman"/>
              <w:sz w:val="20"/>
              <w:szCs w:val="20"/>
            </w:rPr>
          </w:pPr>
        </w:p>
      </w:tc>
      <w:tc>
        <w:tcPr>
          <w:tcW w:w="1334" w:type="dxa"/>
        </w:tcPr>
        <w:p w:rsidR="00672DCD" w:rsidRPr="0043707E" w:rsidRDefault="00672DCD" w:rsidP="00CF4524">
          <w:pPr>
            <w:jc w:val="center"/>
            <w:rPr>
              <w:rFonts w:ascii="Times New Roman" w:eastAsia="Times New Roman" w:hAnsi="Times New Roman" w:cs="Times New Roman"/>
              <w:sz w:val="20"/>
              <w:szCs w:val="20"/>
            </w:rPr>
          </w:pPr>
        </w:p>
      </w:tc>
      <w:tc>
        <w:tcPr>
          <w:tcW w:w="1022" w:type="dxa"/>
        </w:tcPr>
        <w:p w:rsidR="00672DCD" w:rsidRPr="0043707E" w:rsidRDefault="00CF4524" w:rsidP="00CF4524">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701" w:type="dxa"/>
          <w:vMerge/>
        </w:tcPr>
        <w:p w:rsidR="00672DCD" w:rsidRPr="0043707E" w:rsidRDefault="00672DCD" w:rsidP="00672DCD">
          <w:pPr>
            <w:rPr>
              <w:rFonts w:ascii="Arial" w:eastAsia="Times New Roman" w:hAnsi="Arial" w:cs="Times New Roman"/>
              <w:sz w:val="20"/>
              <w:szCs w:val="20"/>
            </w:rPr>
          </w:pPr>
        </w:p>
      </w:tc>
    </w:tr>
  </w:tbl>
  <w:p w:rsidR="00570A7B" w:rsidRDefault="00570A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75CA"/>
    <w:multiLevelType w:val="hybridMultilevel"/>
    <w:tmpl w:val="1E8E88E2"/>
    <w:lvl w:ilvl="0" w:tplc="E76A4F5A">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16B5B47"/>
    <w:multiLevelType w:val="hybridMultilevel"/>
    <w:tmpl w:val="E044202C"/>
    <w:lvl w:ilvl="0" w:tplc="9B4AF6F2">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7500D8A"/>
    <w:multiLevelType w:val="hybridMultilevel"/>
    <w:tmpl w:val="1278FF54"/>
    <w:lvl w:ilvl="0" w:tplc="FC5AC576">
      <w:start w:val="1"/>
      <w:numFmt w:val="decimal"/>
      <w:lvlText w:val="%1."/>
      <w:lvlJc w:val="left"/>
      <w:pPr>
        <w:ind w:left="720" w:hanging="360"/>
      </w:pPr>
      <w:rPr>
        <w:rFonts w:ascii="Times New Roman" w:eastAsiaTheme="minorHAns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FB"/>
    <w:rsid w:val="0008154C"/>
    <w:rsid w:val="000B4279"/>
    <w:rsid w:val="00175452"/>
    <w:rsid w:val="00237CDE"/>
    <w:rsid w:val="00275720"/>
    <w:rsid w:val="002C1532"/>
    <w:rsid w:val="003372DA"/>
    <w:rsid w:val="00380EB6"/>
    <w:rsid w:val="003F3D17"/>
    <w:rsid w:val="004327CC"/>
    <w:rsid w:val="004B1C69"/>
    <w:rsid w:val="00504B86"/>
    <w:rsid w:val="00570A7B"/>
    <w:rsid w:val="005B0407"/>
    <w:rsid w:val="00672DCD"/>
    <w:rsid w:val="00691400"/>
    <w:rsid w:val="006A184B"/>
    <w:rsid w:val="006E7AF5"/>
    <w:rsid w:val="007406AE"/>
    <w:rsid w:val="00754790"/>
    <w:rsid w:val="00840260"/>
    <w:rsid w:val="0087200C"/>
    <w:rsid w:val="008F7636"/>
    <w:rsid w:val="00A01B39"/>
    <w:rsid w:val="00A726EB"/>
    <w:rsid w:val="00AA69FB"/>
    <w:rsid w:val="00AD3372"/>
    <w:rsid w:val="00B10B4F"/>
    <w:rsid w:val="00BB5D20"/>
    <w:rsid w:val="00C4640E"/>
    <w:rsid w:val="00C4648F"/>
    <w:rsid w:val="00C50BC5"/>
    <w:rsid w:val="00C8071B"/>
    <w:rsid w:val="00CA0226"/>
    <w:rsid w:val="00CF4524"/>
    <w:rsid w:val="00D40B72"/>
    <w:rsid w:val="00D53835"/>
    <w:rsid w:val="00DE529F"/>
    <w:rsid w:val="00E04FCC"/>
    <w:rsid w:val="00E145B5"/>
    <w:rsid w:val="00EA1B0B"/>
    <w:rsid w:val="00F125B4"/>
    <w:rsid w:val="00FE2F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FFB6C1-0292-48FE-8092-555909C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B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69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69FB"/>
  </w:style>
  <w:style w:type="paragraph" w:styleId="AltBilgi">
    <w:name w:val="footer"/>
    <w:basedOn w:val="Normal"/>
    <w:link w:val="AltBilgiChar"/>
    <w:uiPriority w:val="99"/>
    <w:unhideWhenUsed/>
    <w:rsid w:val="00AA69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69FB"/>
  </w:style>
  <w:style w:type="table" w:styleId="TabloKlavuzu">
    <w:name w:val="Table Grid"/>
    <w:basedOn w:val="NormalTablo"/>
    <w:uiPriority w:val="59"/>
    <w:rsid w:val="00AA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8071B"/>
    <w:pPr>
      <w:ind w:left="720"/>
      <w:contextualSpacing/>
    </w:pPr>
  </w:style>
  <w:style w:type="table" w:customStyle="1" w:styleId="TabloKlavuzu1">
    <w:name w:val="Tablo Kılavuzu1"/>
    <w:basedOn w:val="NormalTablo"/>
    <w:next w:val="TabloKlavuzu"/>
    <w:uiPriority w:val="39"/>
    <w:rsid w:val="0087200C"/>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5775">
      <w:bodyDiv w:val="1"/>
      <w:marLeft w:val="0"/>
      <w:marRight w:val="0"/>
      <w:marTop w:val="0"/>
      <w:marBottom w:val="0"/>
      <w:divBdr>
        <w:top w:val="none" w:sz="0" w:space="0" w:color="auto"/>
        <w:left w:val="none" w:sz="0" w:space="0" w:color="auto"/>
        <w:bottom w:val="none" w:sz="0" w:space="0" w:color="auto"/>
        <w:right w:val="none" w:sz="0" w:space="0" w:color="auto"/>
      </w:divBdr>
    </w:div>
    <w:div w:id="16040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C151E-DCE4-4627-BC07-D850C30B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1070</Words>
  <Characters>6104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Windows Kullanıcısı</cp:lastModifiedBy>
  <cp:revision>20</cp:revision>
  <dcterms:created xsi:type="dcterms:W3CDTF">2024-12-09T11:18:00Z</dcterms:created>
  <dcterms:modified xsi:type="dcterms:W3CDTF">2025-03-13T07:19:00Z</dcterms:modified>
</cp:coreProperties>
</file>