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184A" w14:textId="07E3C1DD" w:rsidR="00092B24" w:rsidRPr="00161830" w:rsidRDefault="001B1846" w:rsidP="00F5565E">
      <w:pPr>
        <w:jc w:val="center"/>
        <w:rPr>
          <w:b/>
          <w:bCs/>
          <w:sz w:val="20"/>
          <w:szCs w:val="20"/>
        </w:rPr>
      </w:pPr>
      <w:r w:rsidRPr="00161830">
        <w:rPr>
          <w:b/>
          <w:bCs/>
          <w:sz w:val="20"/>
          <w:szCs w:val="20"/>
        </w:rPr>
        <w:t xml:space="preserve">EĞİTİM FAKÜLTESİ </w:t>
      </w:r>
      <w:r w:rsidR="001C170B" w:rsidRPr="00161830">
        <w:rPr>
          <w:b/>
          <w:bCs/>
          <w:sz w:val="20"/>
          <w:szCs w:val="20"/>
        </w:rPr>
        <w:t xml:space="preserve">ÖZEL EĞİTİM BÖLÜMÜ </w:t>
      </w:r>
      <w:r w:rsidRPr="00161830">
        <w:rPr>
          <w:b/>
          <w:bCs/>
          <w:sz w:val="20"/>
          <w:szCs w:val="20"/>
        </w:rPr>
        <w:t>202</w:t>
      </w:r>
      <w:r w:rsidR="0038662A" w:rsidRPr="00161830">
        <w:rPr>
          <w:b/>
          <w:bCs/>
          <w:sz w:val="20"/>
          <w:szCs w:val="20"/>
        </w:rPr>
        <w:t>5</w:t>
      </w:r>
      <w:r w:rsidRPr="00161830">
        <w:rPr>
          <w:b/>
          <w:bCs/>
          <w:sz w:val="20"/>
          <w:szCs w:val="20"/>
        </w:rPr>
        <w:t>-202</w:t>
      </w:r>
      <w:r w:rsidR="0038662A" w:rsidRPr="00161830">
        <w:rPr>
          <w:b/>
          <w:bCs/>
          <w:sz w:val="20"/>
          <w:szCs w:val="20"/>
        </w:rPr>
        <w:t>6</w:t>
      </w:r>
      <w:r w:rsidRPr="00161830">
        <w:rPr>
          <w:b/>
          <w:bCs/>
          <w:sz w:val="20"/>
          <w:szCs w:val="20"/>
        </w:rPr>
        <w:t xml:space="preserve"> BAHAR DÖNEMİ ARA SINAV PROGRAMI</w:t>
      </w:r>
      <w:r w:rsidR="00150EC5">
        <w:rPr>
          <w:b/>
          <w:bCs/>
          <w:sz w:val="20"/>
          <w:szCs w:val="20"/>
        </w:rPr>
        <w:t xml:space="preserve"> (GÜNCEL) </w:t>
      </w:r>
    </w:p>
    <w:tbl>
      <w:tblPr>
        <w:tblStyle w:val="TabloKlavuzu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701"/>
        <w:gridCol w:w="1559"/>
        <w:gridCol w:w="1701"/>
        <w:gridCol w:w="851"/>
        <w:gridCol w:w="1559"/>
        <w:gridCol w:w="2126"/>
        <w:gridCol w:w="1985"/>
        <w:gridCol w:w="1559"/>
      </w:tblGrid>
      <w:tr w:rsidR="00B7611E" w:rsidRPr="00161830" w14:paraId="65F794C9" w14:textId="77777777" w:rsidTr="00161830">
        <w:trPr>
          <w:trHeight w:val="75"/>
        </w:trPr>
        <w:tc>
          <w:tcPr>
            <w:tcW w:w="710" w:type="dxa"/>
            <w:vAlign w:val="center"/>
          </w:tcPr>
          <w:p w14:paraId="45B68322" w14:textId="77777777" w:rsidR="00B7611E" w:rsidRPr="00161830" w:rsidRDefault="00B7611E" w:rsidP="00B658D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ADBD43" w14:textId="10D3F7DC" w:rsidR="00B7611E" w:rsidRPr="00161830" w:rsidRDefault="00B7611E" w:rsidP="00427A02">
            <w:pPr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08.00</w:t>
            </w:r>
          </w:p>
        </w:tc>
        <w:tc>
          <w:tcPr>
            <w:tcW w:w="1701" w:type="dxa"/>
            <w:vAlign w:val="center"/>
          </w:tcPr>
          <w:p w14:paraId="05D18A65" w14:textId="0C20857D" w:rsidR="00B7611E" w:rsidRPr="00161830" w:rsidRDefault="00B7611E" w:rsidP="00B658DA">
            <w:pPr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09.00</w:t>
            </w:r>
          </w:p>
        </w:tc>
        <w:tc>
          <w:tcPr>
            <w:tcW w:w="1559" w:type="dxa"/>
            <w:vAlign w:val="center"/>
          </w:tcPr>
          <w:p w14:paraId="52B6EC67" w14:textId="77777777" w:rsidR="00B7611E" w:rsidRPr="00161830" w:rsidRDefault="00B7611E" w:rsidP="00B658DA">
            <w:pPr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701" w:type="dxa"/>
            <w:vAlign w:val="center"/>
          </w:tcPr>
          <w:p w14:paraId="4E980F99" w14:textId="77777777" w:rsidR="00B7611E" w:rsidRPr="00161830" w:rsidRDefault="00B7611E" w:rsidP="00B658DA">
            <w:pPr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851" w:type="dxa"/>
            <w:vAlign w:val="center"/>
          </w:tcPr>
          <w:p w14:paraId="3A9B34CD" w14:textId="77777777" w:rsidR="00B7611E" w:rsidRPr="00161830" w:rsidRDefault="00B7611E" w:rsidP="00B658DA">
            <w:pPr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1559" w:type="dxa"/>
            <w:vAlign w:val="center"/>
          </w:tcPr>
          <w:p w14:paraId="6F457C9A" w14:textId="77777777" w:rsidR="00B7611E" w:rsidRPr="00161830" w:rsidRDefault="00B7611E" w:rsidP="00B658DA">
            <w:pPr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126" w:type="dxa"/>
            <w:vAlign w:val="center"/>
          </w:tcPr>
          <w:p w14:paraId="57CA21DF" w14:textId="77777777" w:rsidR="00B7611E" w:rsidRPr="00161830" w:rsidRDefault="00B7611E" w:rsidP="00B658DA">
            <w:pPr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1985" w:type="dxa"/>
            <w:vAlign w:val="center"/>
          </w:tcPr>
          <w:p w14:paraId="008240A8" w14:textId="77777777" w:rsidR="00B7611E" w:rsidRPr="00161830" w:rsidRDefault="00B7611E" w:rsidP="00B658DA">
            <w:pPr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1559" w:type="dxa"/>
            <w:vAlign w:val="center"/>
          </w:tcPr>
          <w:p w14:paraId="1FF71BF0" w14:textId="77777777" w:rsidR="00B7611E" w:rsidRPr="00161830" w:rsidRDefault="00B7611E" w:rsidP="00B658DA">
            <w:pPr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16.00</w:t>
            </w:r>
          </w:p>
        </w:tc>
      </w:tr>
      <w:tr w:rsidR="001951D6" w:rsidRPr="00161830" w14:paraId="615A5E7F" w14:textId="77777777" w:rsidTr="009E3291">
        <w:trPr>
          <w:cantSplit/>
          <w:trHeight w:val="1011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613DD1D" w14:textId="7553C608" w:rsidR="001951D6" w:rsidRPr="00161830" w:rsidRDefault="001951D6" w:rsidP="004D70B6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30.03.2026</w:t>
            </w:r>
          </w:p>
          <w:p w14:paraId="23168DE2" w14:textId="77777777" w:rsidR="001951D6" w:rsidRPr="00161830" w:rsidRDefault="001951D6" w:rsidP="004D70B6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559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30A752EF" w14:textId="15B21E83" w:rsidR="001951D6" w:rsidRPr="00161830" w:rsidRDefault="001951D6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Özel Eğitimde Oyun ve Müzik</w:t>
            </w:r>
          </w:p>
        </w:tc>
        <w:tc>
          <w:tcPr>
            <w:tcW w:w="1701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334DE39B" w14:textId="1DE052CE" w:rsidR="001951D6" w:rsidRPr="00161830" w:rsidRDefault="001951D6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Öğrenme Güçlüğü ve Özel Yetenek</w:t>
            </w:r>
          </w:p>
        </w:tc>
        <w:tc>
          <w:tcPr>
            <w:tcW w:w="1559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4E21763E" w14:textId="77777777" w:rsidR="001951D6" w:rsidRPr="00161830" w:rsidRDefault="001951D6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Eğitimde Ahlak ve Etik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4C2068E" w14:textId="7FF9B86D" w:rsidR="001951D6" w:rsidRPr="00161830" w:rsidRDefault="001951D6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OMB-SEÇMELİ DERSLER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2827437" w14:textId="77777777" w:rsidR="001951D6" w:rsidRPr="00161830" w:rsidRDefault="001951D6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5C4EF557" w14:textId="4F05DD7F" w:rsidR="001951D6" w:rsidRPr="00161830" w:rsidRDefault="001951D6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Özel Eğitim ve Kaynaştırma</w:t>
            </w:r>
          </w:p>
        </w:tc>
        <w:tc>
          <w:tcPr>
            <w:tcW w:w="2126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372E3A84" w14:textId="151EDE9D" w:rsidR="001951D6" w:rsidRPr="00161830" w:rsidRDefault="001951D6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İşitme ve Görme Yetersizliği</w:t>
            </w:r>
          </w:p>
        </w:tc>
        <w:tc>
          <w:tcPr>
            <w:tcW w:w="1985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03879839" w14:textId="77B63054" w:rsidR="001951D6" w:rsidRPr="00161830" w:rsidRDefault="001951D6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Bireyselleştirilmiş Eğitim ve Geçiş Planlarının Hazırlanması</w:t>
            </w:r>
          </w:p>
        </w:tc>
        <w:tc>
          <w:tcPr>
            <w:tcW w:w="1559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03E77404" w14:textId="0624AC95" w:rsidR="001951D6" w:rsidRPr="00161830" w:rsidRDefault="001951D6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Öğretmenlik Uygulaması 2</w:t>
            </w:r>
          </w:p>
        </w:tc>
      </w:tr>
      <w:tr w:rsidR="001951D6" w:rsidRPr="00161830" w14:paraId="4BA37703" w14:textId="77777777" w:rsidTr="009E3291">
        <w:trPr>
          <w:trHeight w:val="534"/>
        </w:trPr>
        <w:tc>
          <w:tcPr>
            <w:tcW w:w="710" w:type="dxa"/>
            <w:vMerge/>
            <w:vAlign w:val="center"/>
          </w:tcPr>
          <w:p w14:paraId="1EF06197" w14:textId="77777777" w:rsidR="001951D6" w:rsidRPr="00161830" w:rsidRDefault="001951D6" w:rsidP="00F556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1A44DA1C" w14:textId="6D4934D8" w:rsidR="001951D6" w:rsidRPr="00161830" w:rsidRDefault="001951D6" w:rsidP="00F556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Çiğdem TIKIROĞLU</w:t>
            </w:r>
          </w:p>
        </w:tc>
        <w:tc>
          <w:tcPr>
            <w:tcW w:w="1701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06DCA604" w14:textId="41D57138" w:rsidR="001951D6" w:rsidRPr="00161830" w:rsidRDefault="001951D6" w:rsidP="00F556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Tamer AYDEMİR</w:t>
            </w:r>
          </w:p>
        </w:tc>
        <w:tc>
          <w:tcPr>
            <w:tcW w:w="1559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59D997DB" w14:textId="05DE1CDD" w:rsidR="001951D6" w:rsidRPr="00161830" w:rsidRDefault="001951D6" w:rsidP="00F556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Doç. Dr. Ahmet KANMAZ</w:t>
            </w:r>
          </w:p>
        </w:tc>
        <w:tc>
          <w:tcPr>
            <w:tcW w:w="1701" w:type="dxa"/>
            <w:vMerge/>
            <w:shd w:val="clear" w:color="auto" w:fill="FAE2D5" w:themeFill="accent2" w:themeFillTint="33"/>
            <w:vAlign w:val="center"/>
          </w:tcPr>
          <w:p w14:paraId="0BA39370" w14:textId="77777777" w:rsidR="001951D6" w:rsidRPr="00161830" w:rsidRDefault="001951D6" w:rsidP="00F556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1D1D1" w:themeFill="background2" w:themeFillShade="E6"/>
          </w:tcPr>
          <w:p w14:paraId="1D5BF23A" w14:textId="77777777" w:rsidR="001951D6" w:rsidRPr="00161830" w:rsidRDefault="001951D6" w:rsidP="00F556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9314C0E" w14:textId="2CD0F63F" w:rsidR="001951D6" w:rsidRPr="00161830" w:rsidRDefault="001951D6" w:rsidP="00F556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1D4F0EE0" w14:textId="3986888D" w:rsidR="001951D6" w:rsidRPr="00161830" w:rsidRDefault="001951D6" w:rsidP="00F556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Özgül ALDEMİR- FIRAT</w:t>
            </w:r>
          </w:p>
        </w:tc>
        <w:tc>
          <w:tcPr>
            <w:tcW w:w="1985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7CFA7453" w14:textId="23FC45D5" w:rsidR="001951D6" w:rsidRPr="00161830" w:rsidRDefault="001951D6" w:rsidP="00F556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Özgül ALDEMİR- FIRAT</w:t>
            </w:r>
          </w:p>
        </w:tc>
        <w:tc>
          <w:tcPr>
            <w:tcW w:w="1559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2F4D82E6" w14:textId="7E4E1ADB" w:rsidR="001951D6" w:rsidRPr="00161830" w:rsidRDefault="001951D6" w:rsidP="00F5565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830" w:rsidRPr="00161830" w14:paraId="4EA665B4" w14:textId="77777777" w:rsidTr="00276E90">
        <w:trPr>
          <w:cantSplit/>
          <w:trHeight w:val="1134"/>
        </w:trPr>
        <w:tc>
          <w:tcPr>
            <w:tcW w:w="710" w:type="dxa"/>
            <w:vMerge w:val="restart"/>
            <w:textDirection w:val="btLr"/>
            <w:vAlign w:val="center"/>
          </w:tcPr>
          <w:p w14:paraId="62E80BF2" w14:textId="3B22138B" w:rsidR="00161830" w:rsidRPr="00161830" w:rsidRDefault="00161830" w:rsidP="004D70B6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31.03.2026</w:t>
            </w:r>
          </w:p>
          <w:p w14:paraId="7B1F2CA2" w14:textId="77777777" w:rsidR="00161830" w:rsidRPr="00161830" w:rsidRDefault="00161830" w:rsidP="004D70B6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59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696F8F43" w14:textId="7A81BA3D" w:rsidR="00161830" w:rsidRPr="00161830" w:rsidRDefault="00161830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Öğrenme Güçlüğü için Öğrenme Stratejileri</w:t>
            </w:r>
          </w:p>
        </w:tc>
        <w:tc>
          <w:tcPr>
            <w:tcW w:w="1701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76004E5D" w14:textId="1DC353B9" w:rsidR="00161830" w:rsidRPr="00161830" w:rsidRDefault="00161830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Özel Eğitimde Teknoloji Destekli Öğretim</w:t>
            </w:r>
          </w:p>
        </w:tc>
        <w:tc>
          <w:tcPr>
            <w:tcW w:w="1559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04CB4E62" w14:textId="4E45B775" w:rsidR="00161830" w:rsidRPr="00161830" w:rsidRDefault="00161830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Zihin Yetersizliğinde Yetişkinliğe Geçiş</w:t>
            </w:r>
          </w:p>
        </w:tc>
        <w:tc>
          <w:tcPr>
            <w:tcW w:w="1701" w:type="dxa"/>
            <w:vMerge w:val="restart"/>
            <w:shd w:val="clear" w:color="auto" w:fill="C1F0C7" w:themeFill="accent3" w:themeFillTint="33"/>
            <w:vAlign w:val="center"/>
          </w:tcPr>
          <w:p w14:paraId="068ABE2D" w14:textId="5147D34D" w:rsidR="00161830" w:rsidRPr="00161830" w:rsidRDefault="00161830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GKD-SEÇMELİ DERSLER</w:t>
            </w:r>
          </w:p>
        </w:tc>
        <w:tc>
          <w:tcPr>
            <w:tcW w:w="851" w:type="dxa"/>
            <w:vMerge w:val="restart"/>
            <w:shd w:val="clear" w:color="auto" w:fill="D1D1D1" w:themeFill="background2" w:themeFillShade="E6"/>
          </w:tcPr>
          <w:p w14:paraId="13AE7D25" w14:textId="77777777" w:rsidR="00161830" w:rsidRPr="00161830" w:rsidRDefault="00161830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2803C225" w14:textId="673CAD05" w:rsidR="00161830" w:rsidRPr="00161830" w:rsidRDefault="00161830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Özel Eğitimde Sosyal Uyum Becerilerinin Öğretimi</w:t>
            </w:r>
          </w:p>
        </w:tc>
        <w:tc>
          <w:tcPr>
            <w:tcW w:w="2126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333BC6C8" w14:textId="6C570A7B" w:rsidR="00161830" w:rsidRPr="00161830" w:rsidRDefault="00161830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Braille Okuma ve Yazma</w:t>
            </w:r>
          </w:p>
        </w:tc>
        <w:tc>
          <w:tcPr>
            <w:tcW w:w="1985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1745A91F" w14:textId="77777777" w:rsidR="00161830" w:rsidRPr="00161830" w:rsidRDefault="00161830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Okullarda Rehberlik</w:t>
            </w:r>
          </w:p>
        </w:tc>
        <w:tc>
          <w:tcPr>
            <w:tcW w:w="1559" w:type="dxa"/>
            <w:vMerge w:val="restart"/>
            <w:vAlign w:val="center"/>
          </w:tcPr>
          <w:p w14:paraId="6675C228" w14:textId="26A49D73" w:rsidR="00161830" w:rsidRPr="00161830" w:rsidRDefault="00161830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1830" w:rsidRPr="00161830" w14:paraId="66CC1E2F" w14:textId="77777777" w:rsidTr="00276E90">
        <w:trPr>
          <w:trHeight w:val="157"/>
        </w:trPr>
        <w:tc>
          <w:tcPr>
            <w:tcW w:w="710" w:type="dxa"/>
            <w:vMerge/>
            <w:vAlign w:val="center"/>
          </w:tcPr>
          <w:p w14:paraId="73BE14CB" w14:textId="77777777" w:rsidR="00161830" w:rsidRPr="00161830" w:rsidRDefault="00161830" w:rsidP="004D70B6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2ECE4CBA" w14:textId="5DD2BB3B" w:rsidR="00161830" w:rsidRPr="00161830" w:rsidRDefault="00161830" w:rsidP="004D70B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Dr. Öğr. Üyesi Tamer AYDEMİR</w:t>
            </w:r>
          </w:p>
        </w:tc>
        <w:tc>
          <w:tcPr>
            <w:tcW w:w="1701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5E309905" w14:textId="77D7D9E0" w:rsidR="00161830" w:rsidRPr="00161830" w:rsidRDefault="00161830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Tayfun TANYERİ</w:t>
            </w:r>
          </w:p>
        </w:tc>
        <w:tc>
          <w:tcPr>
            <w:tcW w:w="1559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096B369A" w14:textId="2F69B4D5" w:rsidR="00161830" w:rsidRPr="00161830" w:rsidRDefault="00161830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Özgül ALDEMİR-FIRAT</w:t>
            </w:r>
          </w:p>
        </w:tc>
        <w:tc>
          <w:tcPr>
            <w:tcW w:w="1701" w:type="dxa"/>
            <w:vMerge/>
            <w:shd w:val="clear" w:color="auto" w:fill="C1F0C7" w:themeFill="accent3" w:themeFillTint="33"/>
            <w:vAlign w:val="center"/>
          </w:tcPr>
          <w:p w14:paraId="711A66FE" w14:textId="77777777" w:rsidR="00161830" w:rsidRPr="00161830" w:rsidRDefault="00161830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1D1D1" w:themeFill="background2" w:themeFillShade="E6"/>
          </w:tcPr>
          <w:p w14:paraId="1CEE0F31" w14:textId="77777777" w:rsidR="00161830" w:rsidRPr="00161830" w:rsidRDefault="00161830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73C99A72" w14:textId="1DC68235" w:rsidR="00161830" w:rsidRPr="00161830" w:rsidRDefault="00161830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Özgül ALDEMİR-FIRAT</w:t>
            </w:r>
          </w:p>
        </w:tc>
        <w:tc>
          <w:tcPr>
            <w:tcW w:w="2126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18370AD7" w14:textId="623A04F8" w:rsidR="00161830" w:rsidRPr="00161830" w:rsidRDefault="00161830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Hasan AĞIRCAN</w:t>
            </w:r>
          </w:p>
        </w:tc>
        <w:tc>
          <w:tcPr>
            <w:tcW w:w="1985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12A7A4AA" w14:textId="499047F6" w:rsidR="00161830" w:rsidRPr="00161830" w:rsidRDefault="00161830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Prof. Dr. Necla ACUN</w:t>
            </w:r>
          </w:p>
        </w:tc>
        <w:tc>
          <w:tcPr>
            <w:tcW w:w="1559" w:type="dxa"/>
            <w:vMerge/>
            <w:vAlign w:val="center"/>
          </w:tcPr>
          <w:p w14:paraId="4464B6F8" w14:textId="14390ECF" w:rsidR="00161830" w:rsidRPr="00161830" w:rsidRDefault="00161830" w:rsidP="004D70B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7611E" w:rsidRPr="00161830" w14:paraId="02EDEC0A" w14:textId="77777777" w:rsidTr="00161830">
        <w:trPr>
          <w:cantSplit/>
          <w:trHeight w:val="1134"/>
        </w:trPr>
        <w:tc>
          <w:tcPr>
            <w:tcW w:w="710" w:type="dxa"/>
            <w:vMerge w:val="restart"/>
            <w:textDirection w:val="btLr"/>
            <w:vAlign w:val="center"/>
          </w:tcPr>
          <w:p w14:paraId="609876D1" w14:textId="36DE0DD7" w:rsidR="00B7611E" w:rsidRPr="00161830" w:rsidRDefault="00B7611E" w:rsidP="00B7611E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 xml:space="preserve">  01.04.2026</w:t>
            </w:r>
          </w:p>
          <w:p w14:paraId="54131441" w14:textId="77777777" w:rsidR="00B7611E" w:rsidRPr="00161830" w:rsidRDefault="00B7611E" w:rsidP="00B7611E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559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</w:tcPr>
          <w:p w14:paraId="7671FBA0" w14:textId="6C05DF59" w:rsidR="00B7611E" w:rsidRPr="00161830" w:rsidRDefault="00B7611E" w:rsidP="00B7611E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Özel Eğitimde Kurum Deneyimi</w:t>
            </w:r>
          </w:p>
        </w:tc>
        <w:tc>
          <w:tcPr>
            <w:tcW w:w="1701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7AFCE3C4" w14:textId="67099A51" w:rsidR="00B7611E" w:rsidRPr="00161830" w:rsidRDefault="00B7611E" w:rsidP="00B7611E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 xml:space="preserve">Yabancı Dil II  </w:t>
            </w:r>
          </w:p>
        </w:tc>
        <w:tc>
          <w:tcPr>
            <w:tcW w:w="1559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1EA66ADF" w14:textId="1078544A" w:rsidR="00B7611E" w:rsidRPr="00161830" w:rsidRDefault="00B7611E" w:rsidP="00B7611E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Türk Dili II</w:t>
            </w:r>
          </w:p>
        </w:tc>
        <w:tc>
          <w:tcPr>
            <w:tcW w:w="1701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647568E3" w14:textId="282AB5F8" w:rsidR="00B7611E" w:rsidRPr="00161830" w:rsidRDefault="00B7611E" w:rsidP="00B7611E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Atatürk İlkeleri ve İnkılâp Tarihi II</w:t>
            </w:r>
          </w:p>
        </w:tc>
        <w:tc>
          <w:tcPr>
            <w:tcW w:w="851" w:type="dxa"/>
            <w:vMerge w:val="restart"/>
            <w:shd w:val="clear" w:color="auto" w:fill="D1D1D1" w:themeFill="background2" w:themeFillShade="E6"/>
          </w:tcPr>
          <w:p w14:paraId="0745CB3F" w14:textId="77777777" w:rsidR="00B7611E" w:rsidRPr="00161830" w:rsidRDefault="00B7611E" w:rsidP="00B7611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1B92F041" w14:textId="77777777" w:rsidR="00B7611E" w:rsidRPr="00161830" w:rsidRDefault="00B7611E" w:rsidP="00B7611E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Sınıf Yönetimi</w:t>
            </w:r>
          </w:p>
        </w:tc>
        <w:tc>
          <w:tcPr>
            <w:tcW w:w="2126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6F17A236" w14:textId="1B87350E" w:rsidR="00B7611E" w:rsidRPr="00161830" w:rsidRDefault="00B7611E" w:rsidP="00B7611E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Özel Yeteneklilerde Sosyal Duygusal ve Akademik Rehberlik</w:t>
            </w:r>
          </w:p>
        </w:tc>
        <w:tc>
          <w:tcPr>
            <w:tcW w:w="1985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78B6DF16" w14:textId="5190D40D" w:rsidR="00B7611E" w:rsidRPr="00161830" w:rsidRDefault="00B7611E" w:rsidP="00B7611E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Özel Eğitimde Aile Eğitimi</w:t>
            </w:r>
          </w:p>
        </w:tc>
        <w:tc>
          <w:tcPr>
            <w:tcW w:w="1559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1A99375F" w14:textId="1E07FA7A" w:rsidR="00B7611E" w:rsidRPr="00161830" w:rsidRDefault="00B7611E" w:rsidP="00B7611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Ergenlik ve Cinsel Eğitim</w:t>
            </w:r>
          </w:p>
        </w:tc>
      </w:tr>
      <w:tr w:rsidR="00B7611E" w:rsidRPr="00161830" w14:paraId="2B7CC5FC" w14:textId="77777777" w:rsidTr="00161830">
        <w:trPr>
          <w:trHeight w:val="201"/>
        </w:trPr>
        <w:tc>
          <w:tcPr>
            <w:tcW w:w="710" w:type="dxa"/>
            <w:vMerge/>
            <w:vAlign w:val="center"/>
          </w:tcPr>
          <w:p w14:paraId="5BB7379E" w14:textId="77777777" w:rsidR="00B7611E" w:rsidRPr="00161830" w:rsidRDefault="00B7611E" w:rsidP="00B7611E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</w:tcPr>
          <w:p w14:paraId="5E0CDD4C" w14:textId="3856412F" w:rsidR="00B7611E" w:rsidRPr="00161830" w:rsidRDefault="00B7611E" w:rsidP="00B7611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Tamer AYDEMİR</w:t>
            </w:r>
          </w:p>
        </w:tc>
        <w:tc>
          <w:tcPr>
            <w:tcW w:w="1701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1EDD7E1E" w14:textId="0DCF200A" w:rsidR="00B7611E" w:rsidRPr="00161830" w:rsidRDefault="00B7611E" w:rsidP="00B7611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 xml:space="preserve">Öğr. Gör. </w:t>
            </w:r>
            <w:proofErr w:type="spellStart"/>
            <w:r w:rsidRPr="00161830">
              <w:rPr>
                <w:sz w:val="18"/>
                <w:szCs w:val="18"/>
              </w:rPr>
              <w:t>Süveyla</w:t>
            </w:r>
            <w:proofErr w:type="spellEnd"/>
            <w:r w:rsidRPr="00161830">
              <w:rPr>
                <w:sz w:val="18"/>
                <w:szCs w:val="18"/>
              </w:rPr>
              <w:t xml:space="preserve"> Ö. KARAKUŞ</w:t>
            </w:r>
          </w:p>
        </w:tc>
        <w:tc>
          <w:tcPr>
            <w:tcW w:w="1559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323C16F2" w14:textId="024FB061" w:rsidR="00B7611E" w:rsidRPr="00161830" w:rsidRDefault="00B7611E" w:rsidP="00B7611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Öğr. Gör. Ayşe KANDEMİR YAZICI</w:t>
            </w:r>
          </w:p>
        </w:tc>
        <w:tc>
          <w:tcPr>
            <w:tcW w:w="1701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464917C8" w14:textId="5D0B1B5B" w:rsidR="00B7611E" w:rsidRPr="00161830" w:rsidRDefault="00B7611E" w:rsidP="00B7611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Prof. Dr. Mithat AYDIN</w:t>
            </w:r>
          </w:p>
        </w:tc>
        <w:tc>
          <w:tcPr>
            <w:tcW w:w="851" w:type="dxa"/>
            <w:vMerge/>
            <w:shd w:val="clear" w:color="auto" w:fill="D1D1D1" w:themeFill="background2" w:themeFillShade="E6"/>
          </w:tcPr>
          <w:p w14:paraId="7D2233A3" w14:textId="77777777" w:rsidR="00B7611E" w:rsidRPr="00161830" w:rsidRDefault="00B7611E" w:rsidP="00B7611E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2423E835" w14:textId="2DD47EBA" w:rsidR="00B7611E" w:rsidRPr="00161830" w:rsidRDefault="00B7611E" w:rsidP="00B7611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Doç. Dr. Zeynep Meral TANRIÖĞEN</w:t>
            </w:r>
          </w:p>
        </w:tc>
        <w:tc>
          <w:tcPr>
            <w:tcW w:w="2126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108FF3A0" w14:textId="77521D21" w:rsidR="00B7611E" w:rsidRPr="00161830" w:rsidRDefault="00B7611E" w:rsidP="00B7611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Ati MERÇ</w:t>
            </w:r>
          </w:p>
        </w:tc>
        <w:tc>
          <w:tcPr>
            <w:tcW w:w="1985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7D8207B4" w14:textId="5272E735" w:rsidR="00B7611E" w:rsidRPr="00161830" w:rsidRDefault="00B7611E" w:rsidP="00B7611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Gizem ERGİN</w:t>
            </w:r>
          </w:p>
        </w:tc>
        <w:tc>
          <w:tcPr>
            <w:tcW w:w="1559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006E88A5" w14:textId="3320D717" w:rsidR="00B7611E" w:rsidRPr="00161830" w:rsidRDefault="00B7611E" w:rsidP="00B7611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Tamer AYDEMİR</w:t>
            </w:r>
          </w:p>
        </w:tc>
      </w:tr>
      <w:tr w:rsidR="001951D6" w:rsidRPr="00161830" w14:paraId="40500192" w14:textId="77777777" w:rsidTr="001951D6">
        <w:trPr>
          <w:cantSplit/>
          <w:trHeight w:val="1134"/>
        </w:trPr>
        <w:tc>
          <w:tcPr>
            <w:tcW w:w="710" w:type="dxa"/>
            <w:vMerge w:val="restart"/>
            <w:textDirection w:val="btLr"/>
            <w:vAlign w:val="center"/>
          </w:tcPr>
          <w:p w14:paraId="7C84FBC5" w14:textId="0EE5E3CE" w:rsidR="001951D6" w:rsidRPr="00161830" w:rsidRDefault="001951D6" w:rsidP="001951D6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02.04.2026</w:t>
            </w:r>
          </w:p>
          <w:p w14:paraId="14BBA0FE" w14:textId="77777777" w:rsidR="001951D6" w:rsidRPr="00161830" w:rsidRDefault="001951D6" w:rsidP="001951D6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559" w:type="dxa"/>
            <w:tcBorders>
              <w:bottom w:val="single" w:sz="4" w:space="0" w:color="FAE2D5" w:themeColor="accent2" w:themeTint="33"/>
            </w:tcBorders>
            <w:shd w:val="clear" w:color="auto" w:fill="C1F0C7" w:themeFill="accent3" w:themeFillTint="33"/>
            <w:vAlign w:val="center"/>
          </w:tcPr>
          <w:p w14:paraId="28AF56BE" w14:textId="71B0247E" w:rsidR="001951D6" w:rsidRPr="00161830" w:rsidRDefault="001951D6" w:rsidP="001951D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Özel Eğitim Kurumlarında Gözlem</w:t>
            </w:r>
          </w:p>
        </w:tc>
        <w:tc>
          <w:tcPr>
            <w:tcW w:w="1701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7D1BF461" w14:textId="462B7C35" w:rsidR="001951D6" w:rsidRPr="00161830" w:rsidRDefault="001951D6" w:rsidP="001951D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Zihin Yetersizliğinde Öğretim Uyarlamaları</w:t>
            </w:r>
          </w:p>
        </w:tc>
        <w:tc>
          <w:tcPr>
            <w:tcW w:w="1559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347B31B6" w14:textId="77777777" w:rsidR="001951D6" w:rsidRPr="00161830" w:rsidRDefault="001951D6" w:rsidP="001951D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Öğretim İlke ve Yöntemleri</w:t>
            </w:r>
          </w:p>
        </w:tc>
        <w:tc>
          <w:tcPr>
            <w:tcW w:w="1701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752EF259" w14:textId="77777777" w:rsidR="001951D6" w:rsidRPr="00161830" w:rsidRDefault="001951D6" w:rsidP="001951D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Eğitim Sosyolojisi</w:t>
            </w:r>
          </w:p>
        </w:tc>
        <w:tc>
          <w:tcPr>
            <w:tcW w:w="851" w:type="dxa"/>
            <w:vMerge w:val="restart"/>
            <w:shd w:val="clear" w:color="auto" w:fill="D1D1D1" w:themeFill="background2" w:themeFillShade="E6"/>
          </w:tcPr>
          <w:p w14:paraId="25143B5E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14364285" w14:textId="6812788A" w:rsidR="001951D6" w:rsidRPr="00161830" w:rsidRDefault="001951D6" w:rsidP="001951D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Zihin Yetersizliğinde Kavram Öğretimi</w:t>
            </w:r>
          </w:p>
        </w:tc>
        <w:tc>
          <w:tcPr>
            <w:tcW w:w="2126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00A292BB" w14:textId="5DE169F0" w:rsidR="001951D6" w:rsidRPr="00161830" w:rsidRDefault="001951D6" w:rsidP="001951D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Çocuk Gelişimi</w:t>
            </w:r>
          </w:p>
        </w:tc>
        <w:tc>
          <w:tcPr>
            <w:tcW w:w="1985" w:type="dxa"/>
            <w:vMerge w:val="restart"/>
            <w:shd w:val="clear" w:color="auto" w:fill="C1F0C7" w:themeFill="accent3" w:themeFillTint="33"/>
            <w:vAlign w:val="center"/>
          </w:tcPr>
          <w:p w14:paraId="722CE904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Öğretim Teknolojileri</w:t>
            </w:r>
          </w:p>
          <w:p w14:paraId="77E3BC10" w14:textId="1E07DB8F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</w:tcPr>
          <w:p w14:paraId="76B2B17D" w14:textId="55FE510A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Topluma Hizmet Uygulamaları</w:t>
            </w:r>
          </w:p>
        </w:tc>
      </w:tr>
      <w:tr w:rsidR="001951D6" w:rsidRPr="00161830" w14:paraId="6C54EE55" w14:textId="77777777" w:rsidTr="001951D6">
        <w:trPr>
          <w:trHeight w:val="244"/>
        </w:trPr>
        <w:tc>
          <w:tcPr>
            <w:tcW w:w="710" w:type="dxa"/>
            <w:vMerge/>
            <w:vAlign w:val="center"/>
          </w:tcPr>
          <w:p w14:paraId="37B998A0" w14:textId="77777777" w:rsidR="001951D6" w:rsidRPr="00161830" w:rsidRDefault="001951D6" w:rsidP="001951D6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FAE2D5" w:themeColor="accent2" w:themeTint="33"/>
            </w:tcBorders>
            <w:shd w:val="clear" w:color="auto" w:fill="C1F0C7" w:themeFill="accent3" w:themeFillTint="33"/>
            <w:vAlign w:val="center"/>
          </w:tcPr>
          <w:p w14:paraId="272C7AFD" w14:textId="0D74E8F1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Çiğdem TIKIROĞLU</w:t>
            </w:r>
          </w:p>
        </w:tc>
        <w:tc>
          <w:tcPr>
            <w:tcW w:w="1701" w:type="dxa"/>
            <w:vMerge w:val="restart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6620F170" w14:textId="699F8133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Gizem ERGİN</w:t>
            </w:r>
          </w:p>
        </w:tc>
        <w:tc>
          <w:tcPr>
            <w:tcW w:w="1559" w:type="dxa"/>
            <w:vMerge w:val="restart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18DB4230" w14:textId="0FC33848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Doç. Dr. Emel SARITAŞ</w:t>
            </w:r>
          </w:p>
        </w:tc>
        <w:tc>
          <w:tcPr>
            <w:tcW w:w="1701" w:type="dxa"/>
            <w:vMerge w:val="restart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2E86DF84" w14:textId="70E08DDA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Prof. Dr. Aysun DOĞUTAŞ</w:t>
            </w:r>
          </w:p>
        </w:tc>
        <w:tc>
          <w:tcPr>
            <w:tcW w:w="851" w:type="dxa"/>
            <w:vMerge/>
            <w:shd w:val="clear" w:color="auto" w:fill="D1D1D1" w:themeFill="background2" w:themeFillShade="E6"/>
          </w:tcPr>
          <w:p w14:paraId="073987A6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4515A3BA" w14:textId="4113B8E6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Gizem ERGİN</w:t>
            </w:r>
          </w:p>
        </w:tc>
        <w:tc>
          <w:tcPr>
            <w:tcW w:w="2126" w:type="dxa"/>
            <w:vMerge w:val="restart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6A36E7CA" w14:textId="162626C0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Öğr. Gör. Filiz TÜRKSEVEN</w:t>
            </w:r>
          </w:p>
        </w:tc>
        <w:tc>
          <w:tcPr>
            <w:tcW w:w="1985" w:type="dxa"/>
            <w:vMerge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57672CB0" w14:textId="0DAE8368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</w:tcPr>
          <w:p w14:paraId="2C2A42E4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951D6" w:rsidRPr="00161830" w14:paraId="538AA9FD" w14:textId="77777777" w:rsidTr="001951D6">
        <w:trPr>
          <w:trHeight w:val="564"/>
        </w:trPr>
        <w:tc>
          <w:tcPr>
            <w:tcW w:w="710" w:type="dxa"/>
            <w:vMerge/>
            <w:vAlign w:val="center"/>
          </w:tcPr>
          <w:p w14:paraId="3BC2EB2F" w14:textId="77777777" w:rsidR="001951D6" w:rsidRPr="00161830" w:rsidRDefault="001951D6" w:rsidP="001951D6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C1F0C7" w:themeFill="accent3" w:themeFillTint="33"/>
            <w:vAlign w:val="center"/>
          </w:tcPr>
          <w:p w14:paraId="3FC52B0A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CC"/>
            <w:vAlign w:val="center"/>
          </w:tcPr>
          <w:p w14:paraId="0A10E49F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C1F0C7" w:themeFill="accent3" w:themeFillTint="33"/>
            <w:vAlign w:val="center"/>
          </w:tcPr>
          <w:p w14:paraId="451F4DE6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AE9F7" w:themeFill="text2" w:themeFillTint="1A"/>
            <w:vAlign w:val="center"/>
          </w:tcPr>
          <w:p w14:paraId="5CFC5BDA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1D1D1" w:themeFill="background2" w:themeFillShade="E6"/>
          </w:tcPr>
          <w:p w14:paraId="585C983B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C1F0C7" w:themeFill="accent3" w:themeFillTint="33"/>
            <w:vAlign w:val="center"/>
          </w:tcPr>
          <w:p w14:paraId="7348E7B2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AE9F7" w:themeFill="text2" w:themeFillTint="1A"/>
            <w:vAlign w:val="center"/>
          </w:tcPr>
          <w:p w14:paraId="4EED96D1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0BBFB336" w14:textId="68C1C53F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Doç. Dr. Ulaş İLİC</w:t>
            </w:r>
          </w:p>
        </w:tc>
        <w:tc>
          <w:tcPr>
            <w:tcW w:w="1559" w:type="dxa"/>
            <w:vMerge/>
            <w:shd w:val="clear" w:color="auto" w:fill="FAE2D5" w:themeFill="accent2" w:themeFillTint="33"/>
          </w:tcPr>
          <w:p w14:paraId="544AC594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951D6" w:rsidRPr="00161830" w14:paraId="1F379327" w14:textId="77777777" w:rsidTr="00161830">
        <w:trPr>
          <w:cantSplit/>
          <w:trHeight w:val="1134"/>
        </w:trPr>
        <w:tc>
          <w:tcPr>
            <w:tcW w:w="710" w:type="dxa"/>
            <w:vMerge w:val="restart"/>
            <w:textDirection w:val="btLr"/>
            <w:vAlign w:val="center"/>
          </w:tcPr>
          <w:p w14:paraId="58590CF0" w14:textId="10D7CEA0" w:rsidR="001951D6" w:rsidRPr="00161830" w:rsidRDefault="001951D6" w:rsidP="001951D6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03.04.2026</w:t>
            </w:r>
          </w:p>
          <w:p w14:paraId="6B52374A" w14:textId="77777777" w:rsidR="001951D6" w:rsidRPr="00161830" w:rsidRDefault="001951D6" w:rsidP="001951D6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161830">
              <w:rPr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559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</w:tcPr>
          <w:p w14:paraId="4C339E07" w14:textId="2BDAADEF" w:rsidR="001951D6" w:rsidRPr="00161830" w:rsidRDefault="001951D6" w:rsidP="001951D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Özel Eğitim Politikaları ve Yasal Düzenlemeler</w:t>
            </w:r>
          </w:p>
        </w:tc>
        <w:tc>
          <w:tcPr>
            <w:tcW w:w="1701" w:type="dxa"/>
            <w:tcBorders>
              <w:bottom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4C20057F" w14:textId="67B2AA14" w:rsidR="001951D6" w:rsidRPr="00161830" w:rsidRDefault="001951D6" w:rsidP="001951D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Eğitim Felsefesi</w:t>
            </w:r>
          </w:p>
        </w:tc>
        <w:tc>
          <w:tcPr>
            <w:tcW w:w="1559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037FBD78" w14:textId="05B50696" w:rsidR="001951D6" w:rsidRPr="00161830" w:rsidRDefault="001951D6" w:rsidP="001951D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Özel Eğitimde Türkçe Öğretimi</w:t>
            </w:r>
          </w:p>
        </w:tc>
        <w:tc>
          <w:tcPr>
            <w:tcW w:w="1701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56946063" w14:textId="72A1AA08" w:rsidR="001951D6" w:rsidRPr="00161830" w:rsidRDefault="001951D6" w:rsidP="001951D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Dil ve İletişim Becerilerinin Desteklenmesi</w:t>
            </w:r>
          </w:p>
        </w:tc>
        <w:tc>
          <w:tcPr>
            <w:tcW w:w="851" w:type="dxa"/>
            <w:vMerge w:val="restart"/>
            <w:shd w:val="clear" w:color="auto" w:fill="D1D1D1" w:themeFill="background2" w:themeFillShade="E6"/>
          </w:tcPr>
          <w:p w14:paraId="15428DDC" w14:textId="77777777" w:rsidR="001951D6" w:rsidRPr="00161830" w:rsidRDefault="001951D6" w:rsidP="001951D6">
            <w:pPr>
              <w:spacing w:line="276" w:lineRule="auto"/>
              <w:jc w:val="center"/>
              <w:rPr>
                <w:color w:val="D1D1D1" w:themeColor="background2" w:themeShade="E6"/>
                <w:sz w:val="18"/>
                <w:szCs w:val="18"/>
                <w:highlight w:val="lightGray"/>
              </w:rPr>
            </w:pPr>
          </w:p>
        </w:tc>
        <w:tc>
          <w:tcPr>
            <w:tcW w:w="1559" w:type="dxa"/>
            <w:tcBorders>
              <w:bottom w:val="single" w:sz="4" w:space="0" w:color="D1D1D1" w:themeColor="background2" w:themeShade="E6"/>
            </w:tcBorders>
            <w:shd w:val="clear" w:color="auto" w:fill="D1D1D1" w:themeFill="background2" w:themeFillShade="E6"/>
            <w:vAlign w:val="center"/>
          </w:tcPr>
          <w:p w14:paraId="3548E6DF" w14:textId="77777777" w:rsidR="001951D6" w:rsidRPr="00161830" w:rsidRDefault="001951D6" w:rsidP="001951D6">
            <w:pPr>
              <w:spacing w:line="276" w:lineRule="auto"/>
              <w:jc w:val="center"/>
              <w:rPr>
                <w:color w:val="D1D1D1" w:themeColor="background2" w:themeShade="E6"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tcBorders>
              <w:bottom w:val="single" w:sz="4" w:space="0" w:color="D1D1D1" w:themeColor="background2" w:themeShade="E6"/>
            </w:tcBorders>
            <w:shd w:val="clear" w:color="auto" w:fill="D1D1D1" w:themeFill="background2" w:themeFillShade="E6"/>
            <w:vAlign w:val="center"/>
          </w:tcPr>
          <w:p w14:paraId="48CDCA75" w14:textId="77777777" w:rsidR="001951D6" w:rsidRPr="00161830" w:rsidRDefault="001951D6" w:rsidP="001951D6">
            <w:pPr>
              <w:spacing w:line="276" w:lineRule="auto"/>
              <w:jc w:val="center"/>
              <w:rPr>
                <w:color w:val="D1D1D1" w:themeColor="background2" w:themeShade="E6"/>
                <w:sz w:val="18"/>
                <w:szCs w:val="18"/>
                <w:highlight w:val="lightGray"/>
              </w:rPr>
            </w:pPr>
          </w:p>
        </w:tc>
        <w:tc>
          <w:tcPr>
            <w:tcW w:w="1985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19DCD55B" w14:textId="6C152D69" w:rsidR="001951D6" w:rsidRPr="00161830" w:rsidRDefault="001951D6" w:rsidP="001951D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Çocuk Hakları ve Aile Eğitimi</w:t>
            </w:r>
          </w:p>
        </w:tc>
        <w:tc>
          <w:tcPr>
            <w:tcW w:w="1559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47F1B849" w14:textId="69B72A73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b/>
                <w:bCs/>
                <w:sz w:val="18"/>
                <w:szCs w:val="18"/>
              </w:rPr>
              <w:t>Kariyer Planlama</w:t>
            </w:r>
          </w:p>
        </w:tc>
      </w:tr>
      <w:tr w:rsidR="001951D6" w:rsidRPr="00161830" w14:paraId="4EA937D5" w14:textId="77777777" w:rsidTr="00161830">
        <w:trPr>
          <w:trHeight w:val="165"/>
        </w:trPr>
        <w:tc>
          <w:tcPr>
            <w:tcW w:w="710" w:type="dxa"/>
            <w:vMerge/>
            <w:vAlign w:val="center"/>
          </w:tcPr>
          <w:p w14:paraId="5270878A" w14:textId="77777777" w:rsidR="001951D6" w:rsidRPr="00161830" w:rsidRDefault="001951D6" w:rsidP="00195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50BB65CF" w14:textId="7F4F7965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Ati MERÇ</w:t>
            </w:r>
          </w:p>
        </w:tc>
        <w:tc>
          <w:tcPr>
            <w:tcW w:w="1701" w:type="dxa"/>
            <w:tcBorders>
              <w:top w:val="single" w:sz="4" w:space="0" w:color="DAE9F7" w:themeColor="text2" w:themeTint="1A"/>
            </w:tcBorders>
            <w:shd w:val="clear" w:color="auto" w:fill="DAE9F7" w:themeFill="text2" w:themeFillTint="1A"/>
            <w:vAlign w:val="center"/>
          </w:tcPr>
          <w:p w14:paraId="420CA40E" w14:textId="7342476F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Öğr. Gör. Hasret KÖKTEN</w:t>
            </w:r>
          </w:p>
        </w:tc>
        <w:tc>
          <w:tcPr>
            <w:tcW w:w="1559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79FE8EA4" w14:textId="0CCA6244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Ati MERÇ</w:t>
            </w:r>
          </w:p>
        </w:tc>
        <w:tc>
          <w:tcPr>
            <w:tcW w:w="1701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35B31673" w14:textId="6D1D8F6A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Çiğdem TIKIROĞLU</w:t>
            </w:r>
          </w:p>
        </w:tc>
        <w:tc>
          <w:tcPr>
            <w:tcW w:w="851" w:type="dxa"/>
            <w:vMerge/>
            <w:shd w:val="clear" w:color="auto" w:fill="D1D1D1" w:themeFill="background2" w:themeFillShade="E6"/>
          </w:tcPr>
          <w:p w14:paraId="327110C5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</w:tcBorders>
            <w:shd w:val="clear" w:color="auto" w:fill="D1D1D1" w:themeFill="background2" w:themeFillShade="E6"/>
            <w:vAlign w:val="center"/>
          </w:tcPr>
          <w:p w14:paraId="369D2AFC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D1D1D1" w:themeColor="background2" w:themeShade="E6"/>
              <w:bottom w:val="single" w:sz="4" w:space="0" w:color="D1D1D1" w:themeColor="background2" w:themeShade="E6"/>
            </w:tcBorders>
            <w:shd w:val="clear" w:color="auto" w:fill="D1D1D1" w:themeFill="background2" w:themeFillShade="E6"/>
            <w:vAlign w:val="center"/>
          </w:tcPr>
          <w:p w14:paraId="4686E215" w14:textId="77777777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3F9C25FB" w14:textId="037C16D9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Öğr. Gör. Devran Kıran</w:t>
            </w:r>
          </w:p>
        </w:tc>
        <w:tc>
          <w:tcPr>
            <w:tcW w:w="1559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6469ECAB" w14:textId="32E47118" w:rsidR="001951D6" w:rsidRPr="00161830" w:rsidRDefault="001951D6" w:rsidP="001951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61830">
              <w:rPr>
                <w:sz w:val="18"/>
                <w:szCs w:val="18"/>
              </w:rPr>
              <w:t>Dr. Öğr. Üyesi Ati MERÇ</w:t>
            </w:r>
          </w:p>
        </w:tc>
      </w:tr>
    </w:tbl>
    <w:p w14:paraId="6FC07788" w14:textId="77777777" w:rsidR="001B1846" w:rsidRPr="00161830" w:rsidRDefault="001B1846">
      <w:pPr>
        <w:rPr>
          <w:sz w:val="18"/>
          <w:szCs w:val="18"/>
        </w:rPr>
      </w:pPr>
    </w:p>
    <w:sectPr w:rsidR="001B1846" w:rsidRPr="00161830" w:rsidSect="00B707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1C"/>
    <w:rsid w:val="00092B24"/>
    <w:rsid w:val="000D4382"/>
    <w:rsid w:val="00150EC5"/>
    <w:rsid w:val="00161830"/>
    <w:rsid w:val="001648B1"/>
    <w:rsid w:val="001951D6"/>
    <w:rsid w:val="001B1846"/>
    <w:rsid w:val="001C170B"/>
    <w:rsid w:val="001D4B7C"/>
    <w:rsid w:val="001E3EDC"/>
    <w:rsid w:val="001E7A02"/>
    <w:rsid w:val="001F4635"/>
    <w:rsid w:val="00222165"/>
    <w:rsid w:val="0026657F"/>
    <w:rsid w:val="002919F1"/>
    <w:rsid w:val="002A0E69"/>
    <w:rsid w:val="003242CF"/>
    <w:rsid w:val="0033701C"/>
    <w:rsid w:val="00340788"/>
    <w:rsid w:val="0038662A"/>
    <w:rsid w:val="0040170E"/>
    <w:rsid w:val="00427A02"/>
    <w:rsid w:val="004632B5"/>
    <w:rsid w:val="0049541F"/>
    <w:rsid w:val="004D70B6"/>
    <w:rsid w:val="0069410F"/>
    <w:rsid w:val="008A7840"/>
    <w:rsid w:val="008B6D3C"/>
    <w:rsid w:val="00A22364"/>
    <w:rsid w:val="00A4032F"/>
    <w:rsid w:val="00B52C1B"/>
    <w:rsid w:val="00B70744"/>
    <w:rsid w:val="00B7611E"/>
    <w:rsid w:val="00CD0F23"/>
    <w:rsid w:val="00DE7DE8"/>
    <w:rsid w:val="00E94BC7"/>
    <w:rsid w:val="00EB30D9"/>
    <w:rsid w:val="00EB78F4"/>
    <w:rsid w:val="00EC7B9B"/>
    <w:rsid w:val="00EE45F5"/>
    <w:rsid w:val="00F34D32"/>
    <w:rsid w:val="00F5565E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3DC3"/>
  <w15:chartTrackingRefBased/>
  <w15:docId w15:val="{82FE6D61-D9B4-4050-8110-FC8B8E27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46"/>
  </w:style>
  <w:style w:type="paragraph" w:styleId="Balk1">
    <w:name w:val="heading 1"/>
    <w:basedOn w:val="Normal"/>
    <w:next w:val="Normal"/>
    <w:link w:val="Balk1Char"/>
    <w:uiPriority w:val="9"/>
    <w:qFormat/>
    <w:rsid w:val="0033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0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0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0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0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0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0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0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0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0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0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0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1940</Characters>
  <Application>Microsoft Office Word</Application>
  <DocSecurity>0</DocSecurity>
  <Lines>242</Lines>
  <Paragraphs>103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 ICEN</dc:creator>
  <cp:keywords/>
  <dc:description/>
  <cp:lastModifiedBy>Elif Elumar Efe</cp:lastModifiedBy>
  <cp:revision>4</cp:revision>
  <dcterms:created xsi:type="dcterms:W3CDTF">2026-03-18T10:39:00Z</dcterms:created>
  <dcterms:modified xsi:type="dcterms:W3CDTF">2026-03-25T16:07:00Z</dcterms:modified>
</cp:coreProperties>
</file>