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CF5" w:rsidRPr="008E25B7" w:rsidRDefault="006C5B1A" w:rsidP="008E25B7">
      <w:pPr>
        <w:rPr>
          <w:color w:val="1F497D"/>
        </w:rPr>
      </w:pPr>
      <w:r w:rsidRPr="006C5B1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3" o:spid="_x0000_s1026" type="#_x0000_t75" alt="LOGO_LOG" style="position:absolute;margin-left:-55.1pt;margin-top:-7.45pt;width:107.95pt;height:133.5pt;z-index:251658240;visibility:visible">
            <v:imagedata r:id="rId7" o:title=""/>
          </v:shape>
        </w:pict>
      </w:r>
      <w:r w:rsidR="00AF1CF5" w:rsidRPr="008E25B7">
        <w:rPr>
          <w:color w:val="1F497D"/>
        </w:rPr>
        <w:t xml:space="preserve">               </w:t>
      </w:r>
    </w:p>
    <w:p w:rsidR="00AF1CF5" w:rsidRPr="000E5CDD" w:rsidRDefault="00AF1CF5" w:rsidP="00716A17">
      <w:pPr>
        <w:jc w:val="center"/>
        <w:rPr>
          <w:b/>
          <w:bCs/>
          <w:color w:val="365F91"/>
          <w:sz w:val="32"/>
          <w:szCs w:val="32"/>
        </w:rPr>
      </w:pPr>
      <w:r>
        <w:rPr>
          <w:b/>
          <w:bCs/>
          <w:color w:val="365F91"/>
          <w:sz w:val="32"/>
          <w:szCs w:val="32"/>
        </w:rPr>
        <w:t xml:space="preserve">            </w:t>
      </w:r>
      <w:r w:rsidRPr="000E5CDD">
        <w:rPr>
          <w:b/>
          <w:bCs/>
          <w:color w:val="365F91"/>
          <w:sz w:val="32"/>
          <w:szCs w:val="32"/>
        </w:rPr>
        <w:t>T.C.</w:t>
      </w:r>
    </w:p>
    <w:p w:rsidR="00AF1CF5" w:rsidRPr="000E5CDD" w:rsidRDefault="00AF1CF5" w:rsidP="008E25B7">
      <w:pPr>
        <w:jc w:val="center"/>
        <w:rPr>
          <w:b/>
          <w:bCs/>
          <w:noProof/>
          <w:color w:val="365F91"/>
          <w:sz w:val="32"/>
          <w:szCs w:val="32"/>
        </w:rPr>
      </w:pPr>
      <w:r w:rsidRPr="000E5CDD">
        <w:rPr>
          <w:b/>
          <w:bCs/>
          <w:noProof/>
          <w:color w:val="365F91"/>
          <w:sz w:val="32"/>
          <w:szCs w:val="32"/>
        </w:rPr>
        <w:t xml:space="preserve">                  PAMUKKALE ÜNİVERSİTESİ</w:t>
      </w:r>
    </w:p>
    <w:p w:rsidR="00AF1CF5" w:rsidRPr="000E5CDD" w:rsidRDefault="00AF1CF5" w:rsidP="008E25B7">
      <w:pPr>
        <w:jc w:val="center"/>
        <w:rPr>
          <w:b/>
          <w:bCs/>
          <w:noProof/>
          <w:color w:val="365F91"/>
          <w:sz w:val="32"/>
          <w:szCs w:val="32"/>
        </w:rPr>
      </w:pPr>
      <w:r w:rsidRPr="000E5CDD">
        <w:rPr>
          <w:b/>
          <w:bCs/>
          <w:noProof/>
          <w:color w:val="365F91"/>
          <w:sz w:val="32"/>
          <w:szCs w:val="32"/>
        </w:rPr>
        <w:t xml:space="preserve">                SAĞLIK ARAŞTIRMA VE UYGULAMA MERKEZİ</w:t>
      </w:r>
    </w:p>
    <w:p w:rsidR="00AF1CF5" w:rsidRPr="000E5CDD" w:rsidRDefault="00AF1CF5" w:rsidP="008E25B7">
      <w:pPr>
        <w:jc w:val="center"/>
        <w:rPr>
          <w:b/>
          <w:bCs/>
          <w:color w:val="013C88"/>
          <w:sz w:val="32"/>
          <w:szCs w:val="32"/>
        </w:rPr>
      </w:pPr>
    </w:p>
    <w:p w:rsidR="00AF1CF5" w:rsidRPr="0078736A" w:rsidRDefault="00AF1CF5" w:rsidP="008E25B7">
      <w:pPr>
        <w:jc w:val="center"/>
        <w:rPr>
          <w:color w:val="013C88"/>
          <w:sz w:val="32"/>
          <w:szCs w:val="32"/>
        </w:rPr>
      </w:pPr>
      <w:r w:rsidRPr="000E5CDD">
        <w:rPr>
          <w:b/>
          <w:bCs/>
          <w:color w:val="013C88"/>
          <w:sz w:val="32"/>
          <w:szCs w:val="32"/>
        </w:rPr>
        <w:t xml:space="preserve">               </w:t>
      </w:r>
      <w:r w:rsidRPr="0078736A">
        <w:rPr>
          <w:color w:val="013C88"/>
          <w:sz w:val="32"/>
          <w:szCs w:val="32"/>
        </w:rPr>
        <w:t>“Sağlıklı yaşam, mutlu bireyler, güler yüzlü toplum”</w:t>
      </w:r>
    </w:p>
    <w:p w:rsidR="00AF1CF5" w:rsidRPr="000E5CDD" w:rsidRDefault="00AF1CF5" w:rsidP="00361624">
      <w:pPr>
        <w:jc w:val="center"/>
        <w:rPr>
          <w:b/>
          <w:bCs/>
          <w:color w:val="1F497D"/>
          <w:sz w:val="32"/>
          <w:szCs w:val="32"/>
        </w:rPr>
      </w:pPr>
    </w:p>
    <w:p w:rsidR="00AF1CF5" w:rsidRPr="000E5CDD" w:rsidRDefault="00AF1CF5" w:rsidP="00361624">
      <w:pPr>
        <w:rPr>
          <w:b/>
          <w:bCs/>
          <w:color w:val="1F497D"/>
          <w:sz w:val="32"/>
          <w:szCs w:val="32"/>
        </w:rPr>
      </w:pPr>
    </w:p>
    <w:p w:rsidR="00AF1CF5" w:rsidRPr="008E25B7" w:rsidRDefault="00AF1CF5" w:rsidP="00361624">
      <w:pPr>
        <w:ind w:firstLine="567"/>
      </w:pPr>
    </w:p>
    <w:p w:rsidR="00E65285" w:rsidRPr="00E65285" w:rsidRDefault="006C5B1A" w:rsidP="00E65285">
      <w:pPr>
        <w:autoSpaceDE w:val="0"/>
        <w:autoSpaceDN w:val="0"/>
        <w:adjustRightInd w:val="0"/>
        <w:jc w:val="center"/>
        <w:rPr>
          <w:color w:val="000000"/>
        </w:rPr>
      </w:pPr>
      <w:r w:rsidRPr="006C5B1A">
        <w:rPr>
          <w:noProof/>
        </w:rPr>
        <w:pict>
          <v:shape id="Resim 2" o:spid="_x0000_s1027" type="#_x0000_t75" alt="DSC_0023-1" style="position:absolute;left:0;text-align:left;margin-left:-39.35pt;margin-top:44.9pt;width:530.55pt;height:323.25pt;z-index:251657216;visibility:visible">
            <v:imagedata r:id="rId8" o:title="" cropbottom="5471f"/>
          </v:shape>
        </w:pict>
      </w:r>
      <w:r w:rsidR="00AF1CF5" w:rsidRPr="00E65285">
        <w:t>İNFEKTİF ENDOKARDİT’TEN</w:t>
      </w:r>
      <w:r w:rsidR="00E65285" w:rsidRPr="00E65285">
        <w:rPr>
          <w:b/>
          <w:bCs/>
          <w:color w:val="000000"/>
        </w:rPr>
        <w:t xml:space="preserve"> </w:t>
      </w:r>
      <w:r w:rsidR="00E65285" w:rsidRPr="00E65285">
        <w:rPr>
          <w:bCs/>
          <w:color w:val="000000"/>
        </w:rPr>
        <w:t xml:space="preserve">KORUNMA REHBERİ </w:t>
      </w:r>
    </w:p>
    <w:p w:rsidR="00AF1CF5" w:rsidRDefault="00AF1CF5" w:rsidP="00E65285">
      <w:pPr>
        <w:tabs>
          <w:tab w:val="left" w:pos="1080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65285">
        <w:br w:type="page"/>
      </w:r>
    </w:p>
    <w:p w:rsidR="00AF1CF5" w:rsidRDefault="008E6339" w:rsidP="001D2A32">
      <w:pPr>
        <w:tabs>
          <w:tab w:val="left" w:pos="1080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C5B1A">
        <w:rPr>
          <w:rFonts w:ascii="Arial" w:hAnsi="Arial" w:cs="Arial"/>
          <w:b/>
          <w:bCs/>
          <w:sz w:val="22"/>
          <w:szCs w:val="22"/>
        </w:rPr>
        <w:pict>
          <v:shape id="_x0000_i1025" type="#_x0000_t75" style="width:433.5pt;height:384pt">
            <v:imagedata r:id="rId9" o:title=""/>
          </v:shape>
        </w:pict>
      </w:r>
    </w:p>
    <w:p w:rsidR="00AF1CF5" w:rsidRPr="00451136" w:rsidRDefault="00AF1CF5" w:rsidP="001D2A3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51136">
        <w:rPr>
          <w:b/>
          <w:bCs/>
          <w:color w:val="000000"/>
          <w:sz w:val="28"/>
          <w:szCs w:val="28"/>
        </w:rPr>
        <w:t xml:space="preserve">İNFEKTİF ENDOKARDİT'TEN </w:t>
      </w:r>
    </w:p>
    <w:p w:rsidR="00AF1CF5" w:rsidRPr="00451136" w:rsidRDefault="00AF1CF5" w:rsidP="001D2A32">
      <w:pPr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  <w:r w:rsidRPr="00451136">
        <w:rPr>
          <w:b/>
          <w:bCs/>
          <w:color w:val="000000"/>
          <w:sz w:val="30"/>
          <w:szCs w:val="30"/>
        </w:rPr>
        <w:t xml:space="preserve">KORUNMA REHBERİ </w:t>
      </w:r>
    </w:p>
    <w:p w:rsidR="00AF1CF5" w:rsidRPr="00451136" w:rsidRDefault="00AF1CF5" w:rsidP="001D2A32">
      <w:pPr>
        <w:autoSpaceDE w:val="0"/>
        <w:autoSpaceDN w:val="0"/>
        <w:adjustRightInd w:val="0"/>
        <w:ind w:firstLine="700"/>
        <w:rPr>
          <w:color w:val="000000"/>
        </w:rPr>
      </w:pPr>
      <w:r w:rsidRPr="00451136">
        <w:rPr>
          <w:color w:val="000000"/>
        </w:rPr>
        <w:t xml:space="preserve">Adı/Soyadı </w:t>
      </w:r>
      <w:proofErr w:type="gramStart"/>
      <w:r w:rsidRPr="00451136">
        <w:rPr>
          <w:color w:val="000000"/>
        </w:rPr>
        <w:t>:...............................................</w:t>
      </w:r>
      <w:proofErr w:type="gramEnd"/>
      <w:r w:rsidRPr="00451136">
        <w:rPr>
          <w:color w:val="000000"/>
        </w:rPr>
        <w:t xml:space="preserve"> </w:t>
      </w:r>
    </w:p>
    <w:p w:rsidR="00AF1CF5" w:rsidRDefault="00AF1CF5" w:rsidP="001D2A32">
      <w:pPr>
        <w:autoSpaceDE w:val="0"/>
        <w:autoSpaceDN w:val="0"/>
        <w:adjustRightInd w:val="0"/>
        <w:ind w:firstLine="700"/>
        <w:rPr>
          <w:color w:val="000000"/>
        </w:rPr>
      </w:pPr>
      <w:r w:rsidRPr="00451136">
        <w:rPr>
          <w:color w:val="000000"/>
        </w:rPr>
        <w:t xml:space="preserve">Tanısı </w:t>
      </w:r>
      <w:proofErr w:type="gramStart"/>
      <w:r w:rsidRPr="00451136">
        <w:rPr>
          <w:color w:val="000000"/>
        </w:rPr>
        <w:t>:................</w:t>
      </w:r>
      <w:r>
        <w:rPr>
          <w:color w:val="000000"/>
        </w:rPr>
        <w:t>...............................</w:t>
      </w:r>
      <w:r w:rsidRPr="00451136">
        <w:rPr>
          <w:color w:val="000000"/>
        </w:rPr>
        <w:t>................................................</w:t>
      </w:r>
      <w:proofErr w:type="gramEnd"/>
      <w:r w:rsidRPr="00451136">
        <w:rPr>
          <w:color w:val="000000"/>
        </w:rPr>
        <w:t xml:space="preserve"> </w:t>
      </w:r>
    </w:p>
    <w:p w:rsidR="00AF1CF5" w:rsidRDefault="00AF1CF5" w:rsidP="001D2A32">
      <w:pPr>
        <w:autoSpaceDE w:val="0"/>
        <w:autoSpaceDN w:val="0"/>
        <w:adjustRightInd w:val="0"/>
        <w:ind w:firstLine="700"/>
        <w:rPr>
          <w:color w:val="000000"/>
        </w:rPr>
      </w:pPr>
    </w:p>
    <w:p w:rsidR="00AF1CF5" w:rsidRDefault="00AF1CF5" w:rsidP="001D2A32">
      <w:pPr>
        <w:autoSpaceDE w:val="0"/>
        <w:autoSpaceDN w:val="0"/>
        <w:adjustRightInd w:val="0"/>
        <w:ind w:firstLine="700"/>
        <w:rPr>
          <w:color w:val="000000"/>
        </w:rPr>
      </w:pPr>
    </w:p>
    <w:p w:rsidR="00AF1CF5" w:rsidRDefault="00AF1CF5" w:rsidP="001D2A32">
      <w:pPr>
        <w:autoSpaceDE w:val="0"/>
        <w:autoSpaceDN w:val="0"/>
        <w:adjustRightInd w:val="0"/>
        <w:ind w:firstLine="700"/>
        <w:rPr>
          <w:color w:val="000000"/>
        </w:rPr>
      </w:pPr>
    </w:p>
    <w:p w:rsidR="00AF1CF5" w:rsidRDefault="00AF1CF5" w:rsidP="001D2A32">
      <w:pPr>
        <w:autoSpaceDE w:val="0"/>
        <w:autoSpaceDN w:val="0"/>
        <w:adjustRightInd w:val="0"/>
        <w:ind w:firstLine="700"/>
        <w:rPr>
          <w:color w:val="000000"/>
        </w:rPr>
      </w:pPr>
    </w:p>
    <w:p w:rsidR="00AF1CF5" w:rsidRDefault="00AF1CF5" w:rsidP="001D2A32">
      <w:pPr>
        <w:autoSpaceDE w:val="0"/>
        <w:autoSpaceDN w:val="0"/>
        <w:adjustRightInd w:val="0"/>
        <w:ind w:firstLine="700"/>
        <w:rPr>
          <w:color w:val="000000"/>
        </w:rPr>
      </w:pPr>
    </w:p>
    <w:p w:rsidR="00AF1CF5" w:rsidRDefault="00AF1CF5" w:rsidP="001D2A32">
      <w:pPr>
        <w:autoSpaceDE w:val="0"/>
        <w:autoSpaceDN w:val="0"/>
        <w:adjustRightInd w:val="0"/>
        <w:ind w:firstLine="700"/>
        <w:rPr>
          <w:color w:val="000000"/>
        </w:rPr>
      </w:pPr>
    </w:p>
    <w:p w:rsidR="00AF1CF5" w:rsidRDefault="00AF1CF5" w:rsidP="001D2A32">
      <w:pPr>
        <w:autoSpaceDE w:val="0"/>
        <w:autoSpaceDN w:val="0"/>
        <w:adjustRightInd w:val="0"/>
        <w:ind w:firstLine="700"/>
        <w:rPr>
          <w:color w:val="000000"/>
        </w:rPr>
      </w:pPr>
    </w:p>
    <w:p w:rsidR="00AF1CF5" w:rsidRDefault="00AF1CF5" w:rsidP="001D2A32">
      <w:pPr>
        <w:autoSpaceDE w:val="0"/>
        <w:autoSpaceDN w:val="0"/>
        <w:adjustRightInd w:val="0"/>
        <w:ind w:firstLine="700"/>
        <w:rPr>
          <w:color w:val="000000"/>
        </w:rPr>
      </w:pPr>
    </w:p>
    <w:p w:rsidR="00AF1CF5" w:rsidRDefault="00AF1CF5" w:rsidP="001D2A32">
      <w:pPr>
        <w:autoSpaceDE w:val="0"/>
        <w:autoSpaceDN w:val="0"/>
        <w:adjustRightInd w:val="0"/>
        <w:ind w:firstLine="700"/>
        <w:rPr>
          <w:color w:val="000000"/>
        </w:rPr>
      </w:pPr>
    </w:p>
    <w:p w:rsidR="00AF1CF5" w:rsidRDefault="00AF1CF5" w:rsidP="001D2A32">
      <w:pPr>
        <w:autoSpaceDE w:val="0"/>
        <w:autoSpaceDN w:val="0"/>
        <w:adjustRightInd w:val="0"/>
        <w:ind w:firstLine="700"/>
        <w:rPr>
          <w:color w:val="000000"/>
        </w:rPr>
      </w:pPr>
    </w:p>
    <w:p w:rsidR="00AF1CF5" w:rsidRDefault="00AF1CF5" w:rsidP="001D2A32">
      <w:pPr>
        <w:autoSpaceDE w:val="0"/>
        <w:autoSpaceDN w:val="0"/>
        <w:adjustRightInd w:val="0"/>
        <w:ind w:firstLine="700"/>
        <w:rPr>
          <w:color w:val="000000"/>
        </w:rPr>
      </w:pPr>
    </w:p>
    <w:p w:rsidR="00AF1CF5" w:rsidRDefault="00AF1CF5" w:rsidP="001D2A32">
      <w:pPr>
        <w:autoSpaceDE w:val="0"/>
        <w:autoSpaceDN w:val="0"/>
        <w:adjustRightInd w:val="0"/>
        <w:ind w:firstLine="700"/>
        <w:rPr>
          <w:color w:val="000000"/>
        </w:rPr>
      </w:pPr>
    </w:p>
    <w:p w:rsidR="00AF1CF5" w:rsidRDefault="00AF1CF5" w:rsidP="001D2A32">
      <w:pPr>
        <w:autoSpaceDE w:val="0"/>
        <w:autoSpaceDN w:val="0"/>
        <w:adjustRightInd w:val="0"/>
        <w:ind w:firstLine="700"/>
        <w:rPr>
          <w:color w:val="000000"/>
        </w:rPr>
      </w:pPr>
    </w:p>
    <w:p w:rsidR="00AF1CF5" w:rsidRDefault="00AF1CF5" w:rsidP="001D2A32">
      <w:pPr>
        <w:autoSpaceDE w:val="0"/>
        <w:autoSpaceDN w:val="0"/>
        <w:adjustRightInd w:val="0"/>
        <w:ind w:firstLine="700"/>
        <w:rPr>
          <w:color w:val="000000"/>
        </w:rPr>
      </w:pPr>
    </w:p>
    <w:p w:rsidR="00AF1CF5" w:rsidRDefault="00AF1CF5" w:rsidP="001D2A32">
      <w:pPr>
        <w:autoSpaceDE w:val="0"/>
        <w:autoSpaceDN w:val="0"/>
        <w:adjustRightInd w:val="0"/>
        <w:ind w:firstLine="700"/>
        <w:rPr>
          <w:color w:val="000000"/>
        </w:rPr>
      </w:pPr>
    </w:p>
    <w:p w:rsidR="00AF1CF5" w:rsidRDefault="00AF1CF5" w:rsidP="001D2A32">
      <w:pPr>
        <w:autoSpaceDE w:val="0"/>
        <w:autoSpaceDN w:val="0"/>
        <w:adjustRightInd w:val="0"/>
        <w:ind w:firstLine="700"/>
        <w:rPr>
          <w:color w:val="000000"/>
        </w:rPr>
      </w:pPr>
    </w:p>
    <w:p w:rsidR="00AF1CF5" w:rsidRDefault="00AF1CF5" w:rsidP="001D2A32">
      <w:pPr>
        <w:autoSpaceDE w:val="0"/>
        <w:autoSpaceDN w:val="0"/>
        <w:adjustRightInd w:val="0"/>
        <w:ind w:firstLine="700"/>
        <w:rPr>
          <w:color w:val="000000"/>
        </w:rPr>
      </w:pPr>
    </w:p>
    <w:p w:rsidR="00AF1CF5" w:rsidRDefault="00AF1CF5" w:rsidP="001D2A32">
      <w:pPr>
        <w:autoSpaceDE w:val="0"/>
        <w:autoSpaceDN w:val="0"/>
        <w:adjustRightInd w:val="0"/>
        <w:ind w:firstLine="700"/>
        <w:rPr>
          <w:color w:val="000000"/>
        </w:rPr>
      </w:pPr>
    </w:p>
    <w:p w:rsidR="00AF1CF5" w:rsidRDefault="00AF1CF5" w:rsidP="001D2A32">
      <w:pPr>
        <w:autoSpaceDE w:val="0"/>
        <w:autoSpaceDN w:val="0"/>
        <w:adjustRightInd w:val="0"/>
        <w:ind w:firstLine="700"/>
        <w:rPr>
          <w:color w:val="000000"/>
        </w:rPr>
      </w:pPr>
    </w:p>
    <w:p w:rsidR="00AF1CF5" w:rsidRPr="00451136" w:rsidRDefault="00AF1CF5" w:rsidP="001D2A32">
      <w:pPr>
        <w:autoSpaceDE w:val="0"/>
        <w:autoSpaceDN w:val="0"/>
        <w:adjustRightInd w:val="0"/>
        <w:ind w:left="360"/>
        <w:jc w:val="center"/>
        <w:rPr>
          <w:color w:val="000000"/>
          <w:sz w:val="20"/>
          <w:szCs w:val="20"/>
        </w:rPr>
      </w:pPr>
      <w:r w:rsidRPr="00451136">
        <w:rPr>
          <w:b/>
          <w:bCs/>
          <w:color w:val="000000"/>
          <w:sz w:val="20"/>
          <w:szCs w:val="20"/>
        </w:rPr>
        <w:lastRenderedPageBreak/>
        <w:t xml:space="preserve">PROFİLAKSİ ŞEMASI </w:t>
      </w:r>
    </w:p>
    <w:p w:rsidR="00AF1CF5" w:rsidRPr="00451136" w:rsidRDefault="00AF1CF5" w:rsidP="001D2A32">
      <w:pPr>
        <w:autoSpaceDE w:val="0"/>
        <w:autoSpaceDN w:val="0"/>
        <w:adjustRightInd w:val="0"/>
        <w:ind w:left="360"/>
        <w:jc w:val="center"/>
        <w:rPr>
          <w:color w:val="000000"/>
          <w:sz w:val="20"/>
          <w:szCs w:val="20"/>
        </w:rPr>
      </w:pPr>
      <w:r w:rsidRPr="00451136">
        <w:rPr>
          <w:b/>
          <w:bCs/>
          <w:color w:val="000000"/>
          <w:sz w:val="20"/>
          <w:szCs w:val="20"/>
          <w:u w:val="single"/>
        </w:rPr>
        <w:t xml:space="preserve">Grup 1’ deki girişimlerde </w:t>
      </w:r>
    </w:p>
    <w:p w:rsidR="00AF1CF5" w:rsidRPr="00451136" w:rsidRDefault="00AF1CF5" w:rsidP="001D2A32">
      <w:pPr>
        <w:autoSpaceDE w:val="0"/>
        <w:autoSpaceDN w:val="0"/>
        <w:adjustRightInd w:val="0"/>
        <w:ind w:left="360"/>
        <w:jc w:val="both"/>
        <w:rPr>
          <w:color w:val="000000"/>
          <w:sz w:val="20"/>
          <w:szCs w:val="20"/>
        </w:rPr>
      </w:pPr>
      <w:r w:rsidRPr="00451136">
        <w:rPr>
          <w:b/>
          <w:bCs/>
          <w:color w:val="000000"/>
          <w:sz w:val="20"/>
          <w:szCs w:val="20"/>
        </w:rPr>
        <w:t xml:space="preserve">30 </w:t>
      </w:r>
      <w:proofErr w:type="spellStart"/>
      <w:r w:rsidRPr="00451136">
        <w:rPr>
          <w:b/>
          <w:bCs/>
          <w:color w:val="000000"/>
          <w:sz w:val="20"/>
          <w:szCs w:val="20"/>
        </w:rPr>
        <w:t>kg’dan</w:t>
      </w:r>
      <w:proofErr w:type="spellEnd"/>
      <w:r w:rsidRPr="00451136">
        <w:rPr>
          <w:b/>
          <w:bCs/>
          <w:color w:val="000000"/>
          <w:sz w:val="20"/>
          <w:szCs w:val="20"/>
        </w:rPr>
        <w:t xml:space="preserve"> az: </w:t>
      </w:r>
    </w:p>
    <w:p w:rsidR="00AF1CF5" w:rsidRPr="00451136" w:rsidRDefault="00AF1CF5" w:rsidP="001D2A32">
      <w:pPr>
        <w:autoSpaceDE w:val="0"/>
        <w:autoSpaceDN w:val="0"/>
        <w:adjustRightInd w:val="0"/>
        <w:ind w:firstLine="700"/>
        <w:rPr>
          <w:color w:val="000000"/>
          <w:sz w:val="20"/>
          <w:szCs w:val="20"/>
        </w:rPr>
      </w:pPr>
      <w:proofErr w:type="spellStart"/>
      <w:r w:rsidRPr="00451136">
        <w:rPr>
          <w:b/>
          <w:bCs/>
          <w:color w:val="000000"/>
          <w:sz w:val="20"/>
          <w:szCs w:val="20"/>
        </w:rPr>
        <w:t>Amoksisilin</w:t>
      </w:r>
      <w:proofErr w:type="spellEnd"/>
      <w:r w:rsidRPr="00451136">
        <w:rPr>
          <w:b/>
          <w:bCs/>
          <w:color w:val="000000"/>
          <w:sz w:val="20"/>
          <w:szCs w:val="20"/>
        </w:rPr>
        <w:t xml:space="preserve">: </w:t>
      </w:r>
      <w:r w:rsidRPr="00451136">
        <w:rPr>
          <w:color w:val="000000"/>
          <w:sz w:val="20"/>
          <w:szCs w:val="20"/>
        </w:rPr>
        <w:t xml:space="preserve">Girişimden 1 saat önce </w:t>
      </w:r>
      <w:r w:rsidRPr="00451136">
        <w:rPr>
          <w:b/>
          <w:bCs/>
          <w:color w:val="000000"/>
          <w:sz w:val="20"/>
          <w:szCs w:val="20"/>
        </w:rPr>
        <w:t xml:space="preserve">50 mg/kg </w:t>
      </w:r>
    </w:p>
    <w:p w:rsidR="00AF1CF5" w:rsidRPr="00451136" w:rsidRDefault="00AF1CF5" w:rsidP="001D2A32">
      <w:pPr>
        <w:autoSpaceDE w:val="0"/>
        <w:autoSpaceDN w:val="0"/>
        <w:adjustRightInd w:val="0"/>
        <w:ind w:left="360" w:firstLine="340"/>
        <w:jc w:val="both"/>
        <w:rPr>
          <w:color w:val="000000"/>
          <w:sz w:val="20"/>
          <w:szCs w:val="20"/>
        </w:rPr>
      </w:pPr>
      <w:proofErr w:type="gramStart"/>
      <w:r w:rsidRPr="00451136">
        <w:rPr>
          <w:color w:val="000000"/>
          <w:sz w:val="20"/>
          <w:szCs w:val="20"/>
        </w:rPr>
        <w:t>oral</w:t>
      </w:r>
      <w:proofErr w:type="gramEnd"/>
      <w:r w:rsidRPr="00451136">
        <w:rPr>
          <w:color w:val="000000"/>
          <w:sz w:val="20"/>
          <w:szCs w:val="20"/>
        </w:rPr>
        <w:t xml:space="preserve"> alamıyorsa girişimden 30 </w:t>
      </w:r>
      <w:proofErr w:type="spellStart"/>
      <w:r w:rsidRPr="00451136">
        <w:rPr>
          <w:color w:val="000000"/>
          <w:sz w:val="20"/>
          <w:szCs w:val="20"/>
        </w:rPr>
        <w:t>dk</w:t>
      </w:r>
      <w:proofErr w:type="spellEnd"/>
      <w:r w:rsidRPr="00451136">
        <w:rPr>
          <w:color w:val="000000"/>
          <w:sz w:val="20"/>
          <w:szCs w:val="20"/>
        </w:rPr>
        <w:t xml:space="preserve"> önce: </w:t>
      </w:r>
    </w:p>
    <w:p w:rsidR="00AF1CF5" w:rsidRPr="00451136" w:rsidRDefault="00AF1CF5" w:rsidP="001D2A32">
      <w:pPr>
        <w:autoSpaceDE w:val="0"/>
        <w:autoSpaceDN w:val="0"/>
        <w:adjustRightInd w:val="0"/>
        <w:ind w:firstLine="700"/>
        <w:rPr>
          <w:color w:val="000000"/>
          <w:sz w:val="20"/>
          <w:szCs w:val="20"/>
        </w:rPr>
      </w:pPr>
      <w:proofErr w:type="spellStart"/>
      <w:r w:rsidRPr="00451136">
        <w:rPr>
          <w:b/>
          <w:bCs/>
          <w:color w:val="000000"/>
          <w:sz w:val="20"/>
          <w:szCs w:val="20"/>
        </w:rPr>
        <w:t>Ampisilin</w:t>
      </w:r>
      <w:proofErr w:type="spellEnd"/>
      <w:r w:rsidRPr="00451136">
        <w:rPr>
          <w:b/>
          <w:bCs/>
          <w:color w:val="000000"/>
          <w:sz w:val="20"/>
          <w:szCs w:val="20"/>
        </w:rPr>
        <w:t xml:space="preserve"> 50 mg/kg </w:t>
      </w:r>
      <w:r w:rsidRPr="00451136">
        <w:rPr>
          <w:color w:val="000000"/>
          <w:sz w:val="20"/>
          <w:szCs w:val="20"/>
        </w:rPr>
        <w:t xml:space="preserve">İV/İM (En fazla: 2 gr) </w:t>
      </w:r>
    </w:p>
    <w:p w:rsidR="00AF1CF5" w:rsidRPr="00451136" w:rsidRDefault="00AF1CF5" w:rsidP="001D2A32">
      <w:pPr>
        <w:autoSpaceDE w:val="0"/>
        <w:autoSpaceDN w:val="0"/>
        <w:adjustRightInd w:val="0"/>
        <w:ind w:left="360"/>
        <w:jc w:val="both"/>
        <w:rPr>
          <w:color w:val="000000"/>
          <w:sz w:val="20"/>
          <w:szCs w:val="20"/>
        </w:rPr>
      </w:pPr>
      <w:r w:rsidRPr="00451136">
        <w:rPr>
          <w:b/>
          <w:bCs/>
          <w:color w:val="000000"/>
          <w:sz w:val="20"/>
          <w:szCs w:val="20"/>
        </w:rPr>
        <w:t xml:space="preserve">30 </w:t>
      </w:r>
      <w:proofErr w:type="spellStart"/>
      <w:r w:rsidRPr="00451136">
        <w:rPr>
          <w:b/>
          <w:bCs/>
          <w:color w:val="000000"/>
          <w:sz w:val="20"/>
          <w:szCs w:val="20"/>
        </w:rPr>
        <w:t>kg’dan</w:t>
      </w:r>
      <w:proofErr w:type="spellEnd"/>
      <w:r w:rsidRPr="00451136">
        <w:rPr>
          <w:b/>
          <w:bCs/>
          <w:color w:val="000000"/>
          <w:sz w:val="20"/>
          <w:szCs w:val="20"/>
        </w:rPr>
        <w:t xml:space="preserve"> fazla: </w:t>
      </w:r>
    </w:p>
    <w:p w:rsidR="00AF1CF5" w:rsidRPr="00451136" w:rsidRDefault="00AF1CF5" w:rsidP="001D2A32">
      <w:pPr>
        <w:autoSpaceDE w:val="0"/>
        <w:autoSpaceDN w:val="0"/>
        <w:adjustRightInd w:val="0"/>
        <w:ind w:left="360" w:firstLine="340"/>
        <w:jc w:val="both"/>
        <w:rPr>
          <w:color w:val="000000"/>
          <w:sz w:val="20"/>
          <w:szCs w:val="20"/>
        </w:rPr>
      </w:pPr>
      <w:proofErr w:type="spellStart"/>
      <w:proofErr w:type="gramStart"/>
      <w:r w:rsidRPr="00451136">
        <w:rPr>
          <w:b/>
          <w:bCs/>
          <w:color w:val="000000"/>
          <w:sz w:val="20"/>
          <w:szCs w:val="20"/>
        </w:rPr>
        <w:t>Amoksisilin</w:t>
      </w:r>
      <w:proofErr w:type="spellEnd"/>
      <w:r w:rsidRPr="00451136">
        <w:rPr>
          <w:b/>
          <w:bCs/>
          <w:color w:val="000000"/>
          <w:sz w:val="20"/>
          <w:szCs w:val="20"/>
        </w:rPr>
        <w:t xml:space="preserve"> : </w:t>
      </w:r>
      <w:r w:rsidRPr="00451136">
        <w:rPr>
          <w:color w:val="000000"/>
          <w:sz w:val="20"/>
          <w:szCs w:val="20"/>
        </w:rPr>
        <w:t>Girişimden</w:t>
      </w:r>
      <w:proofErr w:type="gramEnd"/>
      <w:r w:rsidRPr="00451136">
        <w:rPr>
          <w:color w:val="000000"/>
          <w:sz w:val="20"/>
          <w:szCs w:val="20"/>
        </w:rPr>
        <w:t xml:space="preserve"> 1 saat önce 2 g, </w:t>
      </w:r>
    </w:p>
    <w:p w:rsidR="00AF1CF5" w:rsidRPr="00451136" w:rsidRDefault="00AF1CF5" w:rsidP="001D2A32">
      <w:pPr>
        <w:autoSpaceDE w:val="0"/>
        <w:autoSpaceDN w:val="0"/>
        <w:adjustRightInd w:val="0"/>
        <w:ind w:left="360" w:firstLine="340"/>
        <w:jc w:val="both"/>
        <w:rPr>
          <w:color w:val="000000"/>
          <w:sz w:val="20"/>
          <w:szCs w:val="20"/>
        </w:rPr>
      </w:pPr>
      <w:proofErr w:type="gramStart"/>
      <w:r w:rsidRPr="00451136">
        <w:rPr>
          <w:color w:val="000000"/>
          <w:sz w:val="20"/>
          <w:szCs w:val="20"/>
        </w:rPr>
        <w:t>oral</w:t>
      </w:r>
      <w:proofErr w:type="gramEnd"/>
      <w:r w:rsidRPr="00451136">
        <w:rPr>
          <w:color w:val="000000"/>
          <w:sz w:val="20"/>
          <w:szCs w:val="20"/>
        </w:rPr>
        <w:t xml:space="preserve"> alamıyorsa girişimden 30 </w:t>
      </w:r>
      <w:proofErr w:type="spellStart"/>
      <w:r w:rsidRPr="00451136">
        <w:rPr>
          <w:color w:val="000000"/>
          <w:sz w:val="20"/>
          <w:szCs w:val="20"/>
        </w:rPr>
        <w:t>dk</w:t>
      </w:r>
      <w:proofErr w:type="spellEnd"/>
      <w:r w:rsidRPr="00451136">
        <w:rPr>
          <w:color w:val="000000"/>
          <w:sz w:val="20"/>
          <w:szCs w:val="20"/>
        </w:rPr>
        <w:t xml:space="preserve"> önce: </w:t>
      </w:r>
    </w:p>
    <w:p w:rsidR="00AF1CF5" w:rsidRPr="00451136" w:rsidRDefault="00AF1CF5" w:rsidP="001D2A32">
      <w:pPr>
        <w:autoSpaceDE w:val="0"/>
        <w:autoSpaceDN w:val="0"/>
        <w:adjustRightInd w:val="0"/>
        <w:ind w:left="360" w:firstLine="340"/>
        <w:jc w:val="both"/>
        <w:rPr>
          <w:color w:val="000000"/>
          <w:sz w:val="20"/>
          <w:szCs w:val="20"/>
        </w:rPr>
      </w:pPr>
      <w:proofErr w:type="spellStart"/>
      <w:r w:rsidRPr="00451136">
        <w:rPr>
          <w:b/>
          <w:bCs/>
          <w:color w:val="000000"/>
          <w:sz w:val="20"/>
          <w:szCs w:val="20"/>
        </w:rPr>
        <w:t>ampisilin</w:t>
      </w:r>
      <w:proofErr w:type="spellEnd"/>
      <w:r w:rsidRPr="00451136">
        <w:rPr>
          <w:b/>
          <w:bCs/>
          <w:color w:val="000000"/>
          <w:sz w:val="20"/>
          <w:szCs w:val="20"/>
        </w:rPr>
        <w:t xml:space="preserve"> </w:t>
      </w:r>
      <w:r w:rsidRPr="00451136">
        <w:rPr>
          <w:color w:val="000000"/>
          <w:sz w:val="20"/>
          <w:szCs w:val="20"/>
        </w:rPr>
        <w:t xml:space="preserve">2 gr İV/İM </w:t>
      </w:r>
    </w:p>
    <w:p w:rsidR="00AF1CF5" w:rsidRPr="00451136" w:rsidRDefault="00AF1CF5" w:rsidP="001D2A32">
      <w:pPr>
        <w:autoSpaceDE w:val="0"/>
        <w:autoSpaceDN w:val="0"/>
        <w:adjustRightInd w:val="0"/>
        <w:ind w:left="360"/>
        <w:jc w:val="center"/>
        <w:rPr>
          <w:color w:val="000000"/>
          <w:sz w:val="20"/>
          <w:szCs w:val="20"/>
        </w:rPr>
      </w:pPr>
      <w:r w:rsidRPr="00451136">
        <w:rPr>
          <w:b/>
          <w:bCs/>
          <w:color w:val="000000"/>
          <w:sz w:val="18"/>
          <w:szCs w:val="18"/>
          <w:u w:val="single"/>
        </w:rPr>
        <w:t xml:space="preserve">PENİSİLİN ALERJİSİ VARSA VEYA ROMATİZMA İÇİN DEPO PENİSİLİN KULLANIYORSA </w:t>
      </w:r>
    </w:p>
    <w:p w:rsidR="00AF1CF5" w:rsidRPr="00451136" w:rsidRDefault="00AF1CF5" w:rsidP="001D2A32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451136">
        <w:rPr>
          <w:b/>
          <w:bCs/>
          <w:color w:val="000000"/>
          <w:sz w:val="20"/>
          <w:szCs w:val="20"/>
        </w:rPr>
        <w:t xml:space="preserve">30kg’dan az: </w:t>
      </w:r>
    </w:p>
    <w:p w:rsidR="00AF1CF5" w:rsidRPr="00451136" w:rsidRDefault="00AF1CF5" w:rsidP="001D2A32">
      <w:pPr>
        <w:autoSpaceDE w:val="0"/>
        <w:autoSpaceDN w:val="0"/>
        <w:adjustRightInd w:val="0"/>
        <w:rPr>
          <w:color w:val="000000"/>
          <w:sz w:val="20"/>
          <w:szCs w:val="20"/>
        </w:rPr>
      </w:pPr>
      <w:proofErr w:type="spellStart"/>
      <w:r w:rsidRPr="00451136">
        <w:rPr>
          <w:b/>
          <w:bCs/>
          <w:color w:val="000000"/>
          <w:sz w:val="20"/>
          <w:szCs w:val="20"/>
        </w:rPr>
        <w:t>Klindamisin</w:t>
      </w:r>
      <w:proofErr w:type="spellEnd"/>
      <w:r w:rsidRPr="00451136">
        <w:rPr>
          <w:b/>
          <w:bCs/>
          <w:color w:val="000000"/>
          <w:sz w:val="20"/>
          <w:szCs w:val="20"/>
        </w:rPr>
        <w:t xml:space="preserve"> </w:t>
      </w:r>
      <w:r w:rsidRPr="00451136">
        <w:rPr>
          <w:color w:val="000000"/>
          <w:sz w:val="20"/>
          <w:szCs w:val="20"/>
        </w:rPr>
        <w:t xml:space="preserve">girişimden 1 saat önce 20 mg/kg </w:t>
      </w:r>
    </w:p>
    <w:p w:rsidR="00AF1CF5" w:rsidRPr="00451136" w:rsidRDefault="00AF1CF5" w:rsidP="001D2A32">
      <w:pPr>
        <w:autoSpaceDE w:val="0"/>
        <w:autoSpaceDN w:val="0"/>
        <w:adjustRightInd w:val="0"/>
        <w:ind w:firstLine="700"/>
        <w:rPr>
          <w:color w:val="000000"/>
          <w:sz w:val="20"/>
          <w:szCs w:val="20"/>
        </w:rPr>
      </w:pPr>
      <w:r w:rsidRPr="00451136">
        <w:rPr>
          <w:color w:val="000000"/>
          <w:sz w:val="20"/>
          <w:szCs w:val="20"/>
        </w:rPr>
        <w:t xml:space="preserve">İV (En fazla: 600 mg/kg) </w:t>
      </w:r>
    </w:p>
    <w:p w:rsidR="00AF1CF5" w:rsidRPr="00451136" w:rsidRDefault="00AF1CF5" w:rsidP="001D2A32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451136">
        <w:rPr>
          <w:b/>
          <w:bCs/>
          <w:color w:val="000000"/>
          <w:sz w:val="20"/>
          <w:szCs w:val="20"/>
        </w:rPr>
        <w:t xml:space="preserve">30kg’dan fazla: </w:t>
      </w:r>
    </w:p>
    <w:p w:rsidR="00AF1CF5" w:rsidRPr="00451136" w:rsidRDefault="00AF1CF5" w:rsidP="001D2A32">
      <w:pPr>
        <w:autoSpaceDE w:val="0"/>
        <w:autoSpaceDN w:val="0"/>
        <w:adjustRightInd w:val="0"/>
        <w:rPr>
          <w:color w:val="000000"/>
          <w:sz w:val="20"/>
          <w:szCs w:val="20"/>
        </w:rPr>
      </w:pPr>
      <w:proofErr w:type="spellStart"/>
      <w:r w:rsidRPr="00451136">
        <w:rPr>
          <w:b/>
          <w:bCs/>
          <w:color w:val="000000"/>
          <w:sz w:val="20"/>
          <w:szCs w:val="20"/>
        </w:rPr>
        <w:t>Klindamisin</w:t>
      </w:r>
      <w:proofErr w:type="spellEnd"/>
      <w:r w:rsidRPr="00451136">
        <w:rPr>
          <w:b/>
          <w:bCs/>
          <w:color w:val="000000"/>
          <w:sz w:val="20"/>
          <w:szCs w:val="20"/>
        </w:rPr>
        <w:t xml:space="preserve"> </w:t>
      </w:r>
      <w:r w:rsidRPr="00451136">
        <w:rPr>
          <w:color w:val="000000"/>
          <w:sz w:val="20"/>
          <w:szCs w:val="20"/>
        </w:rPr>
        <w:t xml:space="preserve">girişimden 1 saat önce 600 mg oral, </w:t>
      </w:r>
    </w:p>
    <w:p w:rsidR="00AF1CF5" w:rsidRPr="00451136" w:rsidRDefault="00AF1CF5" w:rsidP="001D2A32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451136">
        <w:rPr>
          <w:color w:val="000000"/>
          <w:sz w:val="20"/>
          <w:szCs w:val="20"/>
        </w:rPr>
        <w:t xml:space="preserve">Oral alamıyorsa: </w:t>
      </w:r>
      <w:proofErr w:type="spellStart"/>
      <w:r w:rsidRPr="00451136">
        <w:rPr>
          <w:color w:val="000000"/>
          <w:sz w:val="20"/>
          <w:szCs w:val="20"/>
        </w:rPr>
        <w:t>Klindamisin</w:t>
      </w:r>
      <w:proofErr w:type="spellEnd"/>
      <w:r w:rsidRPr="00451136">
        <w:rPr>
          <w:color w:val="000000"/>
          <w:sz w:val="20"/>
          <w:szCs w:val="20"/>
        </w:rPr>
        <w:t xml:space="preserve"> ampul girişimden </w:t>
      </w:r>
    </w:p>
    <w:p w:rsidR="00AF1CF5" w:rsidRPr="00451136" w:rsidRDefault="00AF1CF5" w:rsidP="001D2A32">
      <w:pPr>
        <w:autoSpaceDE w:val="0"/>
        <w:autoSpaceDN w:val="0"/>
        <w:adjustRightInd w:val="0"/>
        <w:ind w:firstLine="700"/>
        <w:rPr>
          <w:color w:val="000000"/>
          <w:sz w:val="20"/>
          <w:szCs w:val="20"/>
        </w:rPr>
      </w:pPr>
      <w:r w:rsidRPr="00451136">
        <w:rPr>
          <w:color w:val="000000"/>
          <w:sz w:val="20"/>
          <w:szCs w:val="20"/>
        </w:rPr>
        <w:t xml:space="preserve">30 </w:t>
      </w:r>
      <w:proofErr w:type="spellStart"/>
      <w:r w:rsidRPr="00451136">
        <w:rPr>
          <w:color w:val="000000"/>
          <w:sz w:val="20"/>
          <w:szCs w:val="20"/>
        </w:rPr>
        <w:t>dk</w:t>
      </w:r>
      <w:proofErr w:type="spellEnd"/>
      <w:r w:rsidRPr="00451136">
        <w:rPr>
          <w:color w:val="000000"/>
          <w:sz w:val="20"/>
          <w:szCs w:val="20"/>
        </w:rPr>
        <w:t xml:space="preserve"> önce 20 mg/kg İV (En fazla: 600 mg) </w:t>
      </w:r>
    </w:p>
    <w:p w:rsidR="00AF1CF5" w:rsidRDefault="00AF1CF5" w:rsidP="001D2A32">
      <w:pPr>
        <w:autoSpaceDE w:val="0"/>
        <w:autoSpaceDN w:val="0"/>
        <w:adjustRightInd w:val="0"/>
        <w:ind w:firstLine="700"/>
        <w:rPr>
          <w:color w:val="000000"/>
        </w:rPr>
      </w:pPr>
    </w:p>
    <w:p w:rsidR="00AF1CF5" w:rsidRPr="00451136" w:rsidRDefault="00AF1CF5" w:rsidP="001D2A32">
      <w:pPr>
        <w:autoSpaceDE w:val="0"/>
        <w:autoSpaceDN w:val="0"/>
        <w:adjustRightInd w:val="0"/>
        <w:ind w:left="360"/>
        <w:jc w:val="center"/>
        <w:rPr>
          <w:color w:val="000000"/>
        </w:rPr>
      </w:pPr>
      <w:r w:rsidRPr="00451136">
        <w:rPr>
          <w:b/>
          <w:bCs/>
          <w:color w:val="000000"/>
          <w:sz w:val="20"/>
          <w:szCs w:val="20"/>
          <w:u w:val="single"/>
        </w:rPr>
        <w:t xml:space="preserve">Grup 2’deki girişimlerde </w:t>
      </w:r>
    </w:p>
    <w:p w:rsidR="00AF1CF5" w:rsidRPr="00451136" w:rsidRDefault="00AF1CF5" w:rsidP="001D2A32">
      <w:pPr>
        <w:autoSpaceDE w:val="0"/>
        <w:autoSpaceDN w:val="0"/>
        <w:adjustRightInd w:val="0"/>
        <w:ind w:left="360"/>
        <w:jc w:val="both"/>
        <w:rPr>
          <w:color w:val="000000"/>
          <w:sz w:val="20"/>
          <w:szCs w:val="20"/>
        </w:rPr>
      </w:pPr>
      <w:r w:rsidRPr="00451136">
        <w:rPr>
          <w:b/>
          <w:bCs/>
          <w:color w:val="000000"/>
          <w:sz w:val="20"/>
          <w:szCs w:val="20"/>
        </w:rPr>
        <w:t xml:space="preserve">30 </w:t>
      </w:r>
      <w:proofErr w:type="spellStart"/>
      <w:r w:rsidRPr="00451136">
        <w:rPr>
          <w:b/>
          <w:bCs/>
          <w:color w:val="000000"/>
          <w:sz w:val="20"/>
          <w:szCs w:val="20"/>
        </w:rPr>
        <w:t>kg’dan</w:t>
      </w:r>
      <w:proofErr w:type="spellEnd"/>
      <w:r w:rsidRPr="00451136">
        <w:rPr>
          <w:b/>
          <w:bCs/>
          <w:color w:val="000000"/>
          <w:sz w:val="20"/>
          <w:szCs w:val="20"/>
        </w:rPr>
        <w:t xml:space="preserve"> az: </w:t>
      </w:r>
    </w:p>
    <w:p w:rsidR="00AF1CF5" w:rsidRPr="00451136" w:rsidRDefault="00AF1CF5" w:rsidP="001D2A32">
      <w:pPr>
        <w:autoSpaceDE w:val="0"/>
        <w:autoSpaceDN w:val="0"/>
        <w:adjustRightInd w:val="0"/>
        <w:ind w:left="360"/>
        <w:jc w:val="both"/>
        <w:rPr>
          <w:color w:val="000000"/>
          <w:sz w:val="20"/>
          <w:szCs w:val="20"/>
        </w:rPr>
      </w:pPr>
      <w:proofErr w:type="spellStart"/>
      <w:r w:rsidRPr="00451136">
        <w:rPr>
          <w:b/>
          <w:bCs/>
          <w:color w:val="000000"/>
          <w:sz w:val="20"/>
          <w:szCs w:val="20"/>
        </w:rPr>
        <w:t>Ampisilin</w:t>
      </w:r>
      <w:proofErr w:type="spellEnd"/>
      <w:r w:rsidRPr="00451136">
        <w:rPr>
          <w:b/>
          <w:bCs/>
          <w:color w:val="000000"/>
          <w:sz w:val="20"/>
          <w:szCs w:val="20"/>
        </w:rPr>
        <w:t xml:space="preserve"> </w:t>
      </w:r>
      <w:r w:rsidRPr="00451136">
        <w:rPr>
          <w:color w:val="000000"/>
          <w:sz w:val="20"/>
          <w:szCs w:val="20"/>
        </w:rPr>
        <w:t xml:space="preserve">50 mg/kg + </w:t>
      </w:r>
      <w:proofErr w:type="spellStart"/>
      <w:r w:rsidRPr="00451136">
        <w:rPr>
          <w:b/>
          <w:bCs/>
          <w:color w:val="000000"/>
          <w:sz w:val="20"/>
          <w:szCs w:val="20"/>
        </w:rPr>
        <w:t>gentamisin</w:t>
      </w:r>
      <w:proofErr w:type="spellEnd"/>
      <w:r w:rsidRPr="00451136">
        <w:rPr>
          <w:b/>
          <w:bCs/>
          <w:color w:val="000000"/>
          <w:sz w:val="20"/>
          <w:szCs w:val="20"/>
        </w:rPr>
        <w:t xml:space="preserve"> </w:t>
      </w:r>
      <w:r w:rsidRPr="00451136">
        <w:rPr>
          <w:color w:val="000000"/>
          <w:sz w:val="20"/>
          <w:szCs w:val="20"/>
        </w:rPr>
        <w:t xml:space="preserve">2 mg/kg </w:t>
      </w:r>
    </w:p>
    <w:p w:rsidR="00AF1CF5" w:rsidRPr="00451136" w:rsidRDefault="00AF1CF5" w:rsidP="001D2A32">
      <w:pPr>
        <w:autoSpaceDE w:val="0"/>
        <w:autoSpaceDN w:val="0"/>
        <w:adjustRightInd w:val="0"/>
        <w:ind w:left="360" w:firstLine="340"/>
        <w:jc w:val="both"/>
        <w:rPr>
          <w:color w:val="000000"/>
          <w:sz w:val="20"/>
          <w:szCs w:val="20"/>
        </w:rPr>
      </w:pPr>
      <w:proofErr w:type="gramStart"/>
      <w:r w:rsidRPr="00451136">
        <w:rPr>
          <w:color w:val="000000"/>
          <w:sz w:val="20"/>
          <w:szCs w:val="20"/>
        </w:rPr>
        <w:t>girişimden</w:t>
      </w:r>
      <w:proofErr w:type="gramEnd"/>
      <w:r w:rsidRPr="00451136">
        <w:rPr>
          <w:color w:val="000000"/>
          <w:sz w:val="20"/>
          <w:szCs w:val="20"/>
        </w:rPr>
        <w:t xml:space="preserve"> 30 </w:t>
      </w:r>
      <w:proofErr w:type="spellStart"/>
      <w:r w:rsidRPr="00451136">
        <w:rPr>
          <w:color w:val="000000"/>
          <w:sz w:val="20"/>
          <w:szCs w:val="20"/>
        </w:rPr>
        <w:t>dk</w:t>
      </w:r>
      <w:proofErr w:type="spellEnd"/>
      <w:r w:rsidRPr="00451136">
        <w:rPr>
          <w:color w:val="000000"/>
          <w:sz w:val="20"/>
          <w:szCs w:val="20"/>
        </w:rPr>
        <w:t xml:space="preserve"> önce İV/İM </w:t>
      </w:r>
    </w:p>
    <w:p w:rsidR="00AF1CF5" w:rsidRPr="00451136" w:rsidRDefault="00AF1CF5" w:rsidP="001D2A32">
      <w:pPr>
        <w:autoSpaceDE w:val="0"/>
        <w:autoSpaceDN w:val="0"/>
        <w:adjustRightInd w:val="0"/>
        <w:ind w:left="360"/>
        <w:jc w:val="both"/>
        <w:rPr>
          <w:color w:val="000000"/>
          <w:sz w:val="20"/>
          <w:szCs w:val="20"/>
        </w:rPr>
      </w:pPr>
      <w:r w:rsidRPr="00451136">
        <w:rPr>
          <w:b/>
          <w:bCs/>
          <w:color w:val="000000"/>
          <w:sz w:val="20"/>
          <w:szCs w:val="20"/>
        </w:rPr>
        <w:t xml:space="preserve">30 </w:t>
      </w:r>
      <w:proofErr w:type="spellStart"/>
      <w:r w:rsidRPr="00451136">
        <w:rPr>
          <w:b/>
          <w:bCs/>
          <w:color w:val="000000"/>
          <w:sz w:val="20"/>
          <w:szCs w:val="20"/>
        </w:rPr>
        <w:t>kg’dan</w:t>
      </w:r>
      <w:proofErr w:type="spellEnd"/>
      <w:r w:rsidRPr="00451136">
        <w:rPr>
          <w:b/>
          <w:bCs/>
          <w:color w:val="000000"/>
          <w:sz w:val="20"/>
          <w:szCs w:val="20"/>
        </w:rPr>
        <w:t xml:space="preserve"> fazla: </w:t>
      </w:r>
    </w:p>
    <w:p w:rsidR="00AF1CF5" w:rsidRPr="00451136" w:rsidRDefault="00AF1CF5" w:rsidP="001D2A32">
      <w:pPr>
        <w:autoSpaceDE w:val="0"/>
        <w:autoSpaceDN w:val="0"/>
        <w:adjustRightInd w:val="0"/>
        <w:ind w:left="360" w:firstLine="340"/>
        <w:jc w:val="both"/>
        <w:rPr>
          <w:color w:val="000000"/>
          <w:sz w:val="20"/>
          <w:szCs w:val="20"/>
        </w:rPr>
      </w:pPr>
      <w:proofErr w:type="spellStart"/>
      <w:r w:rsidRPr="00451136">
        <w:rPr>
          <w:b/>
          <w:bCs/>
          <w:color w:val="000000"/>
          <w:sz w:val="20"/>
          <w:szCs w:val="20"/>
        </w:rPr>
        <w:t>Ampisilin</w:t>
      </w:r>
      <w:proofErr w:type="spellEnd"/>
      <w:r w:rsidRPr="00451136">
        <w:rPr>
          <w:b/>
          <w:bCs/>
          <w:color w:val="000000"/>
          <w:sz w:val="20"/>
          <w:szCs w:val="20"/>
        </w:rPr>
        <w:t xml:space="preserve"> </w:t>
      </w:r>
      <w:r w:rsidRPr="00451136">
        <w:rPr>
          <w:color w:val="000000"/>
          <w:sz w:val="20"/>
          <w:szCs w:val="20"/>
        </w:rPr>
        <w:t xml:space="preserve">2 g + </w:t>
      </w:r>
      <w:proofErr w:type="spellStart"/>
      <w:r w:rsidRPr="00451136">
        <w:rPr>
          <w:b/>
          <w:bCs/>
          <w:color w:val="000000"/>
          <w:sz w:val="20"/>
          <w:szCs w:val="20"/>
        </w:rPr>
        <w:t>gentamisin</w:t>
      </w:r>
      <w:proofErr w:type="spellEnd"/>
      <w:r w:rsidRPr="00451136">
        <w:rPr>
          <w:b/>
          <w:bCs/>
          <w:color w:val="000000"/>
          <w:sz w:val="20"/>
          <w:szCs w:val="20"/>
        </w:rPr>
        <w:t xml:space="preserve"> </w:t>
      </w:r>
      <w:r w:rsidRPr="00451136">
        <w:rPr>
          <w:color w:val="000000"/>
          <w:sz w:val="20"/>
          <w:szCs w:val="20"/>
        </w:rPr>
        <w:t xml:space="preserve">1,5 mg/kg </w:t>
      </w:r>
    </w:p>
    <w:p w:rsidR="00AF1CF5" w:rsidRPr="00451136" w:rsidRDefault="00AF1CF5" w:rsidP="001D2A32">
      <w:pPr>
        <w:autoSpaceDE w:val="0"/>
        <w:autoSpaceDN w:val="0"/>
        <w:adjustRightInd w:val="0"/>
        <w:ind w:left="360" w:firstLine="340"/>
        <w:jc w:val="both"/>
        <w:rPr>
          <w:color w:val="000000"/>
          <w:sz w:val="20"/>
          <w:szCs w:val="20"/>
        </w:rPr>
      </w:pPr>
      <w:proofErr w:type="gramStart"/>
      <w:r w:rsidRPr="00451136">
        <w:rPr>
          <w:color w:val="000000"/>
          <w:sz w:val="20"/>
          <w:szCs w:val="20"/>
        </w:rPr>
        <w:t>girişimden</w:t>
      </w:r>
      <w:proofErr w:type="gramEnd"/>
      <w:r w:rsidRPr="00451136">
        <w:rPr>
          <w:color w:val="000000"/>
          <w:sz w:val="20"/>
          <w:szCs w:val="20"/>
        </w:rPr>
        <w:t xml:space="preserve"> 30 </w:t>
      </w:r>
      <w:proofErr w:type="spellStart"/>
      <w:r w:rsidRPr="00451136">
        <w:rPr>
          <w:color w:val="000000"/>
          <w:sz w:val="20"/>
          <w:szCs w:val="20"/>
        </w:rPr>
        <w:t>dk</w:t>
      </w:r>
      <w:proofErr w:type="spellEnd"/>
      <w:r w:rsidRPr="00451136">
        <w:rPr>
          <w:color w:val="000000"/>
          <w:sz w:val="20"/>
          <w:szCs w:val="20"/>
        </w:rPr>
        <w:t xml:space="preserve"> önce İV/İM </w:t>
      </w:r>
    </w:p>
    <w:p w:rsidR="00AF1CF5" w:rsidRPr="00451136" w:rsidRDefault="00AF1CF5" w:rsidP="001D2A32">
      <w:pPr>
        <w:autoSpaceDE w:val="0"/>
        <w:autoSpaceDN w:val="0"/>
        <w:adjustRightInd w:val="0"/>
        <w:ind w:left="700"/>
        <w:jc w:val="center"/>
        <w:rPr>
          <w:color w:val="000000"/>
          <w:sz w:val="20"/>
          <w:szCs w:val="20"/>
        </w:rPr>
      </w:pPr>
      <w:r w:rsidRPr="00451136">
        <w:rPr>
          <w:b/>
          <w:bCs/>
          <w:color w:val="000000"/>
          <w:sz w:val="20"/>
          <w:szCs w:val="20"/>
        </w:rPr>
        <w:t xml:space="preserve">PENİSİLİN ALERJİSİ VARSA </w:t>
      </w:r>
    </w:p>
    <w:p w:rsidR="00AF1CF5" w:rsidRPr="00451136" w:rsidRDefault="00AF1CF5" w:rsidP="001D2A32">
      <w:pPr>
        <w:numPr>
          <w:ilvl w:val="0"/>
          <w:numId w:val="8"/>
        </w:num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</w:rPr>
      </w:pPr>
      <w:r w:rsidRPr="00451136">
        <w:rPr>
          <w:b/>
          <w:bCs/>
          <w:color w:val="000000"/>
          <w:sz w:val="20"/>
          <w:szCs w:val="20"/>
        </w:rPr>
        <w:t xml:space="preserve">30 </w:t>
      </w:r>
      <w:proofErr w:type="spellStart"/>
      <w:r w:rsidRPr="00451136">
        <w:rPr>
          <w:b/>
          <w:bCs/>
          <w:color w:val="000000"/>
          <w:sz w:val="20"/>
          <w:szCs w:val="20"/>
        </w:rPr>
        <w:t>kg’dan</w:t>
      </w:r>
      <w:proofErr w:type="spellEnd"/>
      <w:r w:rsidRPr="00451136">
        <w:rPr>
          <w:b/>
          <w:bCs/>
          <w:color w:val="000000"/>
          <w:sz w:val="20"/>
          <w:szCs w:val="20"/>
        </w:rPr>
        <w:t xml:space="preserve"> az: </w:t>
      </w:r>
    </w:p>
    <w:p w:rsidR="00AF1CF5" w:rsidRPr="00451136" w:rsidRDefault="00AF1CF5" w:rsidP="001D2A32">
      <w:pPr>
        <w:autoSpaceDE w:val="0"/>
        <w:autoSpaceDN w:val="0"/>
        <w:adjustRightInd w:val="0"/>
        <w:ind w:left="700"/>
        <w:jc w:val="both"/>
        <w:rPr>
          <w:color w:val="000000"/>
          <w:sz w:val="20"/>
          <w:szCs w:val="20"/>
        </w:rPr>
      </w:pPr>
      <w:proofErr w:type="spellStart"/>
      <w:r w:rsidRPr="00451136">
        <w:rPr>
          <w:b/>
          <w:bCs/>
          <w:color w:val="000000"/>
          <w:sz w:val="20"/>
          <w:szCs w:val="20"/>
        </w:rPr>
        <w:t>Vankomisin</w:t>
      </w:r>
      <w:proofErr w:type="spellEnd"/>
      <w:r w:rsidRPr="00451136">
        <w:rPr>
          <w:b/>
          <w:bCs/>
          <w:color w:val="000000"/>
          <w:sz w:val="20"/>
          <w:szCs w:val="20"/>
        </w:rPr>
        <w:t xml:space="preserve"> </w:t>
      </w:r>
      <w:r w:rsidRPr="00451136">
        <w:rPr>
          <w:color w:val="000000"/>
          <w:sz w:val="20"/>
          <w:szCs w:val="20"/>
        </w:rPr>
        <w:t xml:space="preserve">20 mg/kg, girişimden 1 saat önce başlayarak 1 saatlik </w:t>
      </w:r>
      <w:proofErr w:type="spellStart"/>
      <w:r w:rsidRPr="00451136">
        <w:rPr>
          <w:color w:val="000000"/>
          <w:sz w:val="20"/>
          <w:szCs w:val="20"/>
        </w:rPr>
        <w:t>infüzyon</w:t>
      </w:r>
      <w:proofErr w:type="spellEnd"/>
      <w:r w:rsidRPr="00451136">
        <w:rPr>
          <w:color w:val="000000"/>
          <w:sz w:val="20"/>
          <w:szCs w:val="20"/>
        </w:rPr>
        <w:t xml:space="preserve"> halinde İV </w:t>
      </w:r>
    </w:p>
    <w:p w:rsidR="00AF1CF5" w:rsidRPr="00451136" w:rsidRDefault="00AF1CF5" w:rsidP="001D2A32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AF1CF5" w:rsidRPr="00451136" w:rsidRDefault="00AF1CF5" w:rsidP="001D2A3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451136">
        <w:rPr>
          <w:b/>
          <w:bCs/>
          <w:color w:val="000000"/>
          <w:sz w:val="20"/>
          <w:szCs w:val="20"/>
        </w:rPr>
        <w:t xml:space="preserve">30 </w:t>
      </w:r>
      <w:proofErr w:type="spellStart"/>
      <w:r w:rsidRPr="00451136">
        <w:rPr>
          <w:b/>
          <w:bCs/>
          <w:color w:val="000000"/>
          <w:sz w:val="20"/>
          <w:szCs w:val="20"/>
        </w:rPr>
        <w:t>kg’dan</w:t>
      </w:r>
      <w:proofErr w:type="spellEnd"/>
      <w:r w:rsidRPr="00451136">
        <w:rPr>
          <w:b/>
          <w:bCs/>
          <w:color w:val="000000"/>
          <w:sz w:val="20"/>
          <w:szCs w:val="20"/>
        </w:rPr>
        <w:t xml:space="preserve"> fazla: </w:t>
      </w:r>
    </w:p>
    <w:p w:rsidR="00AF1CF5" w:rsidRPr="00451136" w:rsidRDefault="00AF1CF5" w:rsidP="001D2A32">
      <w:pPr>
        <w:autoSpaceDE w:val="0"/>
        <w:autoSpaceDN w:val="0"/>
        <w:adjustRightInd w:val="0"/>
        <w:ind w:left="360" w:firstLine="340"/>
        <w:jc w:val="both"/>
        <w:rPr>
          <w:color w:val="000000"/>
          <w:sz w:val="20"/>
          <w:szCs w:val="20"/>
        </w:rPr>
      </w:pPr>
      <w:proofErr w:type="spellStart"/>
      <w:r w:rsidRPr="00451136">
        <w:rPr>
          <w:b/>
          <w:bCs/>
          <w:color w:val="000000"/>
          <w:sz w:val="20"/>
          <w:szCs w:val="20"/>
        </w:rPr>
        <w:t>Vankomisin</w:t>
      </w:r>
      <w:proofErr w:type="spellEnd"/>
      <w:r w:rsidRPr="00451136">
        <w:rPr>
          <w:b/>
          <w:bCs/>
          <w:color w:val="000000"/>
          <w:sz w:val="20"/>
          <w:szCs w:val="20"/>
        </w:rPr>
        <w:t xml:space="preserve"> </w:t>
      </w:r>
      <w:r w:rsidRPr="00451136">
        <w:rPr>
          <w:color w:val="000000"/>
          <w:sz w:val="20"/>
          <w:szCs w:val="20"/>
        </w:rPr>
        <w:t xml:space="preserve">1 g, girişimden 1 saat önce </w:t>
      </w:r>
    </w:p>
    <w:p w:rsidR="00AF1CF5" w:rsidRPr="00451136" w:rsidRDefault="00AF1CF5" w:rsidP="001D2A32">
      <w:pPr>
        <w:autoSpaceDE w:val="0"/>
        <w:autoSpaceDN w:val="0"/>
        <w:adjustRightInd w:val="0"/>
        <w:ind w:left="360" w:firstLine="340"/>
        <w:jc w:val="both"/>
        <w:rPr>
          <w:color w:val="000000"/>
          <w:sz w:val="20"/>
          <w:szCs w:val="20"/>
        </w:rPr>
      </w:pPr>
      <w:proofErr w:type="gramStart"/>
      <w:r w:rsidRPr="00451136">
        <w:rPr>
          <w:color w:val="000000"/>
          <w:sz w:val="20"/>
          <w:szCs w:val="20"/>
        </w:rPr>
        <w:t>başlayarak</w:t>
      </w:r>
      <w:proofErr w:type="gramEnd"/>
      <w:r w:rsidRPr="00451136">
        <w:rPr>
          <w:color w:val="000000"/>
          <w:sz w:val="20"/>
          <w:szCs w:val="20"/>
        </w:rPr>
        <w:t xml:space="preserve"> 1 saatlik </w:t>
      </w:r>
      <w:proofErr w:type="spellStart"/>
      <w:r w:rsidRPr="00451136">
        <w:rPr>
          <w:color w:val="000000"/>
          <w:sz w:val="20"/>
          <w:szCs w:val="20"/>
        </w:rPr>
        <w:t>infüzyon</w:t>
      </w:r>
      <w:proofErr w:type="spellEnd"/>
      <w:r w:rsidRPr="00451136">
        <w:rPr>
          <w:color w:val="000000"/>
          <w:sz w:val="20"/>
          <w:szCs w:val="20"/>
        </w:rPr>
        <w:t xml:space="preserve"> halinde İV </w:t>
      </w:r>
    </w:p>
    <w:p w:rsidR="00AF1CF5" w:rsidRDefault="00AF1CF5" w:rsidP="001D2A32">
      <w:pPr>
        <w:autoSpaceDE w:val="0"/>
        <w:autoSpaceDN w:val="0"/>
        <w:adjustRightInd w:val="0"/>
        <w:ind w:firstLine="700"/>
        <w:rPr>
          <w:color w:val="000000"/>
        </w:rPr>
      </w:pPr>
    </w:p>
    <w:p w:rsidR="00AF1CF5" w:rsidRPr="00451136" w:rsidRDefault="00AF1CF5" w:rsidP="001D2A32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451136">
        <w:rPr>
          <w:b/>
          <w:bCs/>
          <w:color w:val="000000"/>
          <w:sz w:val="20"/>
          <w:szCs w:val="20"/>
        </w:rPr>
        <w:t xml:space="preserve">YÜKSEK RİSKLİ HASTALAR </w:t>
      </w:r>
    </w:p>
    <w:p w:rsidR="00AF1CF5" w:rsidRPr="00451136" w:rsidRDefault="00AF1CF5" w:rsidP="001D2A32">
      <w:pPr>
        <w:numPr>
          <w:ilvl w:val="0"/>
          <w:numId w:val="9"/>
        </w:numPr>
        <w:autoSpaceDE w:val="0"/>
        <w:autoSpaceDN w:val="0"/>
        <w:adjustRightInd w:val="0"/>
        <w:ind w:left="360" w:hanging="360"/>
        <w:rPr>
          <w:color w:val="000000"/>
          <w:sz w:val="20"/>
          <w:szCs w:val="20"/>
        </w:rPr>
      </w:pPr>
      <w:r w:rsidRPr="00451136">
        <w:rPr>
          <w:color w:val="000000"/>
          <w:sz w:val="20"/>
          <w:szCs w:val="20"/>
        </w:rPr>
        <w:t xml:space="preserve">• </w:t>
      </w:r>
      <w:r w:rsidRPr="00451136">
        <w:rPr>
          <w:b/>
          <w:bCs/>
          <w:color w:val="000000"/>
          <w:sz w:val="20"/>
          <w:szCs w:val="20"/>
        </w:rPr>
        <w:t xml:space="preserve">Yapay kapaklı, </w:t>
      </w:r>
    </w:p>
    <w:p w:rsidR="00AF1CF5" w:rsidRPr="00451136" w:rsidRDefault="00AF1CF5" w:rsidP="001D2A32">
      <w:pPr>
        <w:numPr>
          <w:ilvl w:val="0"/>
          <w:numId w:val="9"/>
        </w:numPr>
        <w:autoSpaceDE w:val="0"/>
        <w:autoSpaceDN w:val="0"/>
        <w:adjustRightInd w:val="0"/>
        <w:ind w:left="360" w:hanging="360"/>
        <w:rPr>
          <w:color w:val="000000"/>
          <w:sz w:val="20"/>
          <w:szCs w:val="20"/>
        </w:rPr>
      </w:pPr>
      <w:r w:rsidRPr="00451136">
        <w:rPr>
          <w:color w:val="000000"/>
          <w:sz w:val="20"/>
          <w:szCs w:val="20"/>
        </w:rPr>
        <w:t xml:space="preserve">• </w:t>
      </w:r>
      <w:proofErr w:type="spellStart"/>
      <w:r w:rsidRPr="00451136">
        <w:rPr>
          <w:b/>
          <w:bCs/>
          <w:color w:val="000000"/>
          <w:sz w:val="20"/>
          <w:szCs w:val="20"/>
        </w:rPr>
        <w:t>Endokardit</w:t>
      </w:r>
      <w:proofErr w:type="spellEnd"/>
      <w:r w:rsidRPr="00451136">
        <w:rPr>
          <w:b/>
          <w:bCs/>
          <w:color w:val="000000"/>
          <w:sz w:val="20"/>
          <w:szCs w:val="20"/>
        </w:rPr>
        <w:t xml:space="preserve"> geçirmiş, </w:t>
      </w:r>
    </w:p>
    <w:p w:rsidR="00AF1CF5" w:rsidRPr="00451136" w:rsidRDefault="00AF1CF5" w:rsidP="001D2A32">
      <w:pPr>
        <w:numPr>
          <w:ilvl w:val="0"/>
          <w:numId w:val="9"/>
        </w:numPr>
        <w:autoSpaceDE w:val="0"/>
        <w:autoSpaceDN w:val="0"/>
        <w:adjustRightInd w:val="0"/>
        <w:ind w:left="360" w:hanging="360"/>
        <w:rPr>
          <w:color w:val="000000"/>
          <w:sz w:val="20"/>
          <w:szCs w:val="20"/>
        </w:rPr>
      </w:pPr>
      <w:r w:rsidRPr="00451136">
        <w:rPr>
          <w:color w:val="000000"/>
          <w:sz w:val="20"/>
          <w:szCs w:val="20"/>
        </w:rPr>
        <w:t xml:space="preserve">• </w:t>
      </w:r>
      <w:r w:rsidRPr="00451136">
        <w:rPr>
          <w:b/>
          <w:bCs/>
          <w:color w:val="000000"/>
          <w:sz w:val="20"/>
          <w:szCs w:val="20"/>
        </w:rPr>
        <w:t xml:space="preserve">Sistemik- </w:t>
      </w:r>
      <w:proofErr w:type="spellStart"/>
      <w:r w:rsidRPr="00451136">
        <w:rPr>
          <w:b/>
          <w:bCs/>
          <w:color w:val="000000"/>
          <w:sz w:val="20"/>
          <w:szCs w:val="20"/>
        </w:rPr>
        <w:t>pulmoner</w:t>
      </w:r>
      <w:proofErr w:type="spellEnd"/>
      <w:r w:rsidRPr="00451136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451136">
        <w:rPr>
          <w:b/>
          <w:bCs/>
          <w:color w:val="000000"/>
          <w:sz w:val="20"/>
          <w:szCs w:val="20"/>
        </w:rPr>
        <w:t>şantlı</w:t>
      </w:r>
      <w:proofErr w:type="spellEnd"/>
      <w:r w:rsidRPr="00451136">
        <w:rPr>
          <w:b/>
          <w:bCs/>
          <w:color w:val="000000"/>
          <w:sz w:val="20"/>
          <w:szCs w:val="20"/>
        </w:rPr>
        <w:t xml:space="preserve">, kondüitli hastalar, </w:t>
      </w:r>
    </w:p>
    <w:p w:rsidR="00AF1CF5" w:rsidRPr="00451136" w:rsidRDefault="00AF1CF5" w:rsidP="001D2A32">
      <w:pPr>
        <w:numPr>
          <w:ilvl w:val="0"/>
          <w:numId w:val="9"/>
        </w:numPr>
        <w:autoSpaceDE w:val="0"/>
        <w:autoSpaceDN w:val="0"/>
        <w:adjustRightInd w:val="0"/>
        <w:ind w:left="360" w:hanging="360"/>
        <w:rPr>
          <w:color w:val="000000"/>
          <w:sz w:val="20"/>
          <w:szCs w:val="20"/>
        </w:rPr>
      </w:pPr>
      <w:r w:rsidRPr="00451136">
        <w:rPr>
          <w:color w:val="000000"/>
          <w:sz w:val="20"/>
          <w:szCs w:val="20"/>
        </w:rPr>
        <w:t xml:space="preserve">• </w:t>
      </w:r>
      <w:r w:rsidRPr="00451136">
        <w:rPr>
          <w:b/>
          <w:bCs/>
          <w:color w:val="000000"/>
          <w:sz w:val="20"/>
          <w:szCs w:val="20"/>
        </w:rPr>
        <w:t xml:space="preserve">Kompleks </w:t>
      </w:r>
      <w:proofErr w:type="spellStart"/>
      <w:r w:rsidRPr="00451136">
        <w:rPr>
          <w:b/>
          <w:bCs/>
          <w:color w:val="000000"/>
          <w:sz w:val="20"/>
          <w:szCs w:val="20"/>
        </w:rPr>
        <w:t>siyanotik</w:t>
      </w:r>
      <w:proofErr w:type="spellEnd"/>
      <w:r w:rsidRPr="00451136">
        <w:rPr>
          <w:b/>
          <w:bCs/>
          <w:color w:val="000000"/>
          <w:sz w:val="20"/>
          <w:szCs w:val="20"/>
        </w:rPr>
        <w:t xml:space="preserve"> hastalar... </w:t>
      </w:r>
    </w:p>
    <w:p w:rsidR="00AF1CF5" w:rsidRPr="00451136" w:rsidRDefault="00AF1CF5" w:rsidP="001D2A32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AF1CF5" w:rsidRPr="00451136" w:rsidRDefault="00AF1CF5" w:rsidP="001D2A3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451136">
        <w:rPr>
          <w:b/>
          <w:bCs/>
          <w:color w:val="000000"/>
          <w:sz w:val="20"/>
          <w:szCs w:val="20"/>
        </w:rPr>
        <w:t xml:space="preserve">30 </w:t>
      </w:r>
      <w:proofErr w:type="spellStart"/>
      <w:r w:rsidRPr="00451136">
        <w:rPr>
          <w:b/>
          <w:bCs/>
          <w:color w:val="000000"/>
          <w:sz w:val="20"/>
          <w:szCs w:val="20"/>
        </w:rPr>
        <w:t>kg’dan</w:t>
      </w:r>
      <w:proofErr w:type="spellEnd"/>
      <w:r w:rsidRPr="00451136">
        <w:rPr>
          <w:b/>
          <w:bCs/>
          <w:color w:val="000000"/>
          <w:sz w:val="20"/>
          <w:szCs w:val="20"/>
        </w:rPr>
        <w:t xml:space="preserve"> az: </w:t>
      </w:r>
    </w:p>
    <w:p w:rsidR="00AF1CF5" w:rsidRPr="00451136" w:rsidRDefault="00AF1CF5" w:rsidP="001D2A32">
      <w:pPr>
        <w:autoSpaceDE w:val="0"/>
        <w:autoSpaceDN w:val="0"/>
        <w:adjustRightInd w:val="0"/>
        <w:ind w:left="700"/>
        <w:jc w:val="both"/>
        <w:rPr>
          <w:color w:val="000000"/>
          <w:sz w:val="20"/>
          <w:szCs w:val="20"/>
        </w:rPr>
      </w:pPr>
      <w:proofErr w:type="spellStart"/>
      <w:r w:rsidRPr="00451136">
        <w:rPr>
          <w:b/>
          <w:bCs/>
          <w:color w:val="000000"/>
          <w:sz w:val="20"/>
          <w:szCs w:val="20"/>
        </w:rPr>
        <w:t>Ampisilin</w:t>
      </w:r>
      <w:proofErr w:type="spellEnd"/>
      <w:r w:rsidRPr="00451136">
        <w:rPr>
          <w:b/>
          <w:bCs/>
          <w:color w:val="000000"/>
          <w:sz w:val="20"/>
          <w:szCs w:val="20"/>
        </w:rPr>
        <w:t xml:space="preserve"> </w:t>
      </w:r>
      <w:r w:rsidRPr="00451136">
        <w:rPr>
          <w:color w:val="000000"/>
          <w:sz w:val="20"/>
          <w:szCs w:val="20"/>
        </w:rPr>
        <w:t xml:space="preserve">50mg/kg </w:t>
      </w:r>
      <w:r w:rsidRPr="00451136">
        <w:rPr>
          <w:b/>
          <w:bCs/>
          <w:color w:val="000000"/>
          <w:sz w:val="20"/>
          <w:szCs w:val="20"/>
        </w:rPr>
        <w:t xml:space="preserve">+ </w:t>
      </w:r>
      <w:proofErr w:type="spellStart"/>
      <w:r w:rsidRPr="00451136">
        <w:rPr>
          <w:b/>
          <w:bCs/>
          <w:color w:val="000000"/>
          <w:sz w:val="20"/>
          <w:szCs w:val="20"/>
        </w:rPr>
        <w:t>gentamisin</w:t>
      </w:r>
      <w:proofErr w:type="spellEnd"/>
      <w:r w:rsidRPr="00451136">
        <w:rPr>
          <w:b/>
          <w:bCs/>
          <w:color w:val="000000"/>
          <w:sz w:val="20"/>
          <w:szCs w:val="20"/>
        </w:rPr>
        <w:t xml:space="preserve"> </w:t>
      </w:r>
      <w:r w:rsidRPr="00451136">
        <w:rPr>
          <w:color w:val="000000"/>
          <w:sz w:val="20"/>
          <w:szCs w:val="20"/>
        </w:rPr>
        <w:t xml:space="preserve">2 mg/kg girişimden 30 dakika önce İV/İM, </w:t>
      </w:r>
    </w:p>
    <w:p w:rsidR="00AF1CF5" w:rsidRPr="00451136" w:rsidRDefault="00AF1CF5" w:rsidP="001D2A32">
      <w:pPr>
        <w:autoSpaceDE w:val="0"/>
        <w:autoSpaceDN w:val="0"/>
        <w:adjustRightInd w:val="0"/>
        <w:ind w:left="700"/>
        <w:jc w:val="both"/>
        <w:rPr>
          <w:color w:val="000000"/>
          <w:sz w:val="20"/>
          <w:szCs w:val="20"/>
        </w:rPr>
      </w:pPr>
      <w:r w:rsidRPr="00451136">
        <w:rPr>
          <w:color w:val="000000"/>
          <w:sz w:val="20"/>
          <w:szCs w:val="20"/>
        </w:rPr>
        <w:t xml:space="preserve">İlk dozdan 6 s sonra </w:t>
      </w:r>
      <w:proofErr w:type="spellStart"/>
      <w:r w:rsidRPr="00451136">
        <w:rPr>
          <w:b/>
          <w:bCs/>
          <w:color w:val="000000"/>
          <w:sz w:val="20"/>
          <w:szCs w:val="20"/>
        </w:rPr>
        <w:t>Ampisilin</w:t>
      </w:r>
      <w:proofErr w:type="spellEnd"/>
      <w:r w:rsidRPr="00451136">
        <w:rPr>
          <w:b/>
          <w:bCs/>
          <w:color w:val="000000"/>
          <w:sz w:val="20"/>
          <w:szCs w:val="20"/>
        </w:rPr>
        <w:t xml:space="preserve"> </w:t>
      </w:r>
      <w:r w:rsidRPr="00451136">
        <w:rPr>
          <w:color w:val="000000"/>
          <w:sz w:val="20"/>
          <w:szCs w:val="20"/>
        </w:rPr>
        <w:t xml:space="preserve">25 mg/kg İV/İM veya </w:t>
      </w:r>
      <w:proofErr w:type="spellStart"/>
      <w:r w:rsidRPr="00451136">
        <w:rPr>
          <w:b/>
          <w:bCs/>
          <w:color w:val="000000"/>
          <w:sz w:val="20"/>
          <w:szCs w:val="20"/>
        </w:rPr>
        <w:t>Amoksisilin</w:t>
      </w:r>
      <w:proofErr w:type="spellEnd"/>
      <w:r w:rsidRPr="00451136">
        <w:rPr>
          <w:b/>
          <w:bCs/>
          <w:color w:val="000000"/>
          <w:sz w:val="20"/>
          <w:szCs w:val="20"/>
        </w:rPr>
        <w:t xml:space="preserve"> </w:t>
      </w:r>
      <w:r w:rsidRPr="00451136">
        <w:rPr>
          <w:color w:val="000000"/>
          <w:sz w:val="20"/>
          <w:szCs w:val="20"/>
        </w:rPr>
        <w:t xml:space="preserve">25 mg/kg oral </w:t>
      </w:r>
    </w:p>
    <w:p w:rsidR="00AF1CF5" w:rsidRPr="00451136" w:rsidRDefault="00AF1CF5" w:rsidP="001D2A3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451136">
        <w:rPr>
          <w:b/>
          <w:bCs/>
          <w:color w:val="000000"/>
          <w:sz w:val="20"/>
          <w:szCs w:val="20"/>
        </w:rPr>
        <w:t xml:space="preserve">30kg’dan fazla: </w:t>
      </w:r>
    </w:p>
    <w:p w:rsidR="00AF1CF5" w:rsidRPr="00451136" w:rsidRDefault="00AF1CF5" w:rsidP="001D2A32">
      <w:pPr>
        <w:autoSpaceDE w:val="0"/>
        <w:autoSpaceDN w:val="0"/>
        <w:adjustRightInd w:val="0"/>
        <w:ind w:left="700"/>
        <w:jc w:val="both"/>
        <w:rPr>
          <w:color w:val="000000"/>
          <w:sz w:val="20"/>
          <w:szCs w:val="20"/>
        </w:rPr>
      </w:pPr>
      <w:proofErr w:type="spellStart"/>
      <w:r w:rsidRPr="00451136">
        <w:rPr>
          <w:b/>
          <w:bCs/>
          <w:color w:val="000000"/>
          <w:sz w:val="20"/>
          <w:szCs w:val="20"/>
        </w:rPr>
        <w:t>Ampisilin</w:t>
      </w:r>
      <w:proofErr w:type="spellEnd"/>
      <w:r w:rsidRPr="00451136">
        <w:rPr>
          <w:b/>
          <w:bCs/>
          <w:color w:val="000000"/>
          <w:sz w:val="20"/>
          <w:szCs w:val="20"/>
        </w:rPr>
        <w:t xml:space="preserve"> </w:t>
      </w:r>
      <w:r w:rsidRPr="00451136">
        <w:rPr>
          <w:color w:val="000000"/>
          <w:sz w:val="20"/>
          <w:szCs w:val="20"/>
        </w:rPr>
        <w:t xml:space="preserve">2 g </w:t>
      </w:r>
      <w:r w:rsidRPr="00451136">
        <w:rPr>
          <w:b/>
          <w:bCs/>
          <w:color w:val="000000"/>
          <w:sz w:val="20"/>
          <w:szCs w:val="20"/>
        </w:rPr>
        <w:t xml:space="preserve">+ </w:t>
      </w:r>
      <w:proofErr w:type="spellStart"/>
      <w:r w:rsidRPr="00451136">
        <w:rPr>
          <w:b/>
          <w:bCs/>
          <w:color w:val="000000"/>
          <w:sz w:val="20"/>
          <w:szCs w:val="20"/>
        </w:rPr>
        <w:t>gentamisin</w:t>
      </w:r>
      <w:proofErr w:type="spellEnd"/>
      <w:r w:rsidRPr="00451136">
        <w:rPr>
          <w:b/>
          <w:bCs/>
          <w:color w:val="000000"/>
          <w:sz w:val="20"/>
          <w:szCs w:val="20"/>
        </w:rPr>
        <w:t xml:space="preserve"> </w:t>
      </w:r>
      <w:r w:rsidRPr="00451136">
        <w:rPr>
          <w:color w:val="000000"/>
          <w:sz w:val="20"/>
          <w:szCs w:val="20"/>
        </w:rPr>
        <w:t xml:space="preserve">1,5mg/kg </w:t>
      </w:r>
    </w:p>
    <w:p w:rsidR="00AF1CF5" w:rsidRPr="00451136" w:rsidRDefault="00AF1CF5" w:rsidP="001D2A32">
      <w:pPr>
        <w:autoSpaceDE w:val="0"/>
        <w:autoSpaceDN w:val="0"/>
        <w:adjustRightInd w:val="0"/>
        <w:ind w:left="700"/>
        <w:jc w:val="both"/>
        <w:rPr>
          <w:color w:val="000000"/>
          <w:sz w:val="20"/>
          <w:szCs w:val="20"/>
        </w:rPr>
      </w:pPr>
      <w:proofErr w:type="gramStart"/>
      <w:r w:rsidRPr="00451136">
        <w:rPr>
          <w:color w:val="000000"/>
          <w:sz w:val="20"/>
          <w:szCs w:val="20"/>
        </w:rPr>
        <w:t>girişimden</w:t>
      </w:r>
      <w:proofErr w:type="gramEnd"/>
      <w:r w:rsidRPr="00451136">
        <w:rPr>
          <w:color w:val="000000"/>
          <w:sz w:val="20"/>
          <w:szCs w:val="20"/>
        </w:rPr>
        <w:t xml:space="preserve"> 30 </w:t>
      </w:r>
      <w:proofErr w:type="spellStart"/>
      <w:r w:rsidRPr="00451136">
        <w:rPr>
          <w:color w:val="000000"/>
          <w:sz w:val="20"/>
          <w:szCs w:val="20"/>
        </w:rPr>
        <w:t>dk</w:t>
      </w:r>
      <w:proofErr w:type="spellEnd"/>
      <w:r w:rsidRPr="00451136">
        <w:rPr>
          <w:color w:val="000000"/>
          <w:sz w:val="20"/>
          <w:szCs w:val="20"/>
        </w:rPr>
        <w:t xml:space="preserve"> önce İV/İM, </w:t>
      </w:r>
    </w:p>
    <w:p w:rsidR="00AF1CF5" w:rsidRPr="00451136" w:rsidRDefault="00AF1CF5" w:rsidP="001D2A32">
      <w:pPr>
        <w:autoSpaceDE w:val="0"/>
        <w:autoSpaceDN w:val="0"/>
        <w:adjustRightInd w:val="0"/>
        <w:ind w:left="700"/>
        <w:jc w:val="both"/>
        <w:rPr>
          <w:color w:val="000000"/>
          <w:sz w:val="20"/>
          <w:szCs w:val="20"/>
        </w:rPr>
      </w:pPr>
      <w:r w:rsidRPr="00451136">
        <w:rPr>
          <w:color w:val="000000"/>
          <w:sz w:val="20"/>
          <w:szCs w:val="20"/>
        </w:rPr>
        <w:t xml:space="preserve">İlk dozdan 6 s sonra </w:t>
      </w:r>
      <w:proofErr w:type="spellStart"/>
      <w:r w:rsidRPr="00451136">
        <w:rPr>
          <w:b/>
          <w:bCs/>
          <w:color w:val="000000"/>
          <w:sz w:val="20"/>
          <w:szCs w:val="20"/>
        </w:rPr>
        <w:t>Ampisilin</w:t>
      </w:r>
      <w:proofErr w:type="spellEnd"/>
      <w:r w:rsidRPr="00451136">
        <w:rPr>
          <w:b/>
          <w:bCs/>
          <w:color w:val="000000"/>
          <w:sz w:val="20"/>
          <w:szCs w:val="20"/>
        </w:rPr>
        <w:t xml:space="preserve"> </w:t>
      </w:r>
      <w:r w:rsidRPr="00451136">
        <w:rPr>
          <w:color w:val="000000"/>
          <w:sz w:val="20"/>
          <w:szCs w:val="20"/>
        </w:rPr>
        <w:t xml:space="preserve">1 g İV/İM </w:t>
      </w:r>
    </w:p>
    <w:p w:rsidR="00AF1CF5" w:rsidRPr="00451136" w:rsidRDefault="00AF1CF5" w:rsidP="001D2A32">
      <w:pPr>
        <w:autoSpaceDE w:val="0"/>
        <w:autoSpaceDN w:val="0"/>
        <w:adjustRightInd w:val="0"/>
        <w:ind w:left="700"/>
        <w:jc w:val="both"/>
        <w:rPr>
          <w:color w:val="000000"/>
          <w:sz w:val="20"/>
          <w:szCs w:val="20"/>
        </w:rPr>
      </w:pPr>
      <w:proofErr w:type="gramStart"/>
      <w:r w:rsidRPr="00451136">
        <w:rPr>
          <w:color w:val="000000"/>
          <w:sz w:val="20"/>
          <w:szCs w:val="20"/>
        </w:rPr>
        <w:t>veya</w:t>
      </w:r>
      <w:proofErr w:type="gramEnd"/>
      <w:r w:rsidRPr="00451136">
        <w:rPr>
          <w:color w:val="000000"/>
          <w:sz w:val="20"/>
          <w:szCs w:val="20"/>
        </w:rPr>
        <w:t xml:space="preserve"> </w:t>
      </w:r>
      <w:proofErr w:type="spellStart"/>
      <w:r w:rsidRPr="00451136">
        <w:rPr>
          <w:b/>
          <w:bCs/>
          <w:color w:val="000000"/>
          <w:sz w:val="20"/>
          <w:szCs w:val="20"/>
        </w:rPr>
        <w:t>Amoksisilin</w:t>
      </w:r>
      <w:proofErr w:type="spellEnd"/>
      <w:r w:rsidRPr="00451136">
        <w:rPr>
          <w:b/>
          <w:bCs/>
          <w:color w:val="000000"/>
          <w:sz w:val="20"/>
          <w:szCs w:val="20"/>
        </w:rPr>
        <w:t xml:space="preserve"> </w:t>
      </w:r>
      <w:r w:rsidRPr="00451136">
        <w:rPr>
          <w:color w:val="000000"/>
          <w:sz w:val="20"/>
          <w:szCs w:val="20"/>
        </w:rPr>
        <w:t xml:space="preserve">1 g oral </w:t>
      </w:r>
    </w:p>
    <w:p w:rsidR="00AF1CF5" w:rsidRPr="00451136" w:rsidRDefault="00AF1CF5" w:rsidP="001D2A32">
      <w:pPr>
        <w:autoSpaceDE w:val="0"/>
        <w:autoSpaceDN w:val="0"/>
        <w:adjustRightInd w:val="0"/>
        <w:ind w:left="700" w:firstLine="700"/>
        <w:jc w:val="both"/>
        <w:rPr>
          <w:color w:val="000000"/>
          <w:sz w:val="20"/>
          <w:szCs w:val="20"/>
        </w:rPr>
      </w:pPr>
      <w:r w:rsidRPr="00451136">
        <w:rPr>
          <w:b/>
          <w:bCs/>
          <w:color w:val="000000"/>
          <w:sz w:val="20"/>
          <w:szCs w:val="20"/>
        </w:rPr>
        <w:t xml:space="preserve">PENİSİLİN ALERJİSİ VARSA </w:t>
      </w:r>
    </w:p>
    <w:p w:rsidR="00AF1CF5" w:rsidRPr="00451136" w:rsidRDefault="00AF1CF5" w:rsidP="001D2A3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451136">
        <w:rPr>
          <w:b/>
          <w:bCs/>
          <w:color w:val="000000"/>
          <w:sz w:val="20"/>
          <w:szCs w:val="20"/>
        </w:rPr>
        <w:t xml:space="preserve">30 </w:t>
      </w:r>
      <w:proofErr w:type="spellStart"/>
      <w:r w:rsidRPr="00451136">
        <w:rPr>
          <w:b/>
          <w:bCs/>
          <w:color w:val="000000"/>
          <w:sz w:val="20"/>
          <w:szCs w:val="20"/>
        </w:rPr>
        <w:t>kg.’dan</w:t>
      </w:r>
      <w:proofErr w:type="spellEnd"/>
      <w:r w:rsidRPr="00451136">
        <w:rPr>
          <w:b/>
          <w:bCs/>
          <w:color w:val="000000"/>
          <w:sz w:val="20"/>
          <w:szCs w:val="20"/>
        </w:rPr>
        <w:t xml:space="preserve"> az: </w:t>
      </w:r>
    </w:p>
    <w:p w:rsidR="00AF1CF5" w:rsidRPr="00451136" w:rsidRDefault="00AF1CF5" w:rsidP="001D2A32">
      <w:pPr>
        <w:autoSpaceDE w:val="0"/>
        <w:autoSpaceDN w:val="0"/>
        <w:adjustRightInd w:val="0"/>
        <w:ind w:left="700"/>
        <w:jc w:val="both"/>
        <w:rPr>
          <w:color w:val="000000"/>
          <w:sz w:val="20"/>
          <w:szCs w:val="20"/>
        </w:rPr>
      </w:pPr>
      <w:proofErr w:type="spellStart"/>
      <w:r w:rsidRPr="00451136">
        <w:rPr>
          <w:b/>
          <w:bCs/>
          <w:color w:val="000000"/>
          <w:sz w:val="20"/>
          <w:szCs w:val="20"/>
        </w:rPr>
        <w:t>Vankomisin</w:t>
      </w:r>
      <w:proofErr w:type="spellEnd"/>
      <w:r w:rsidRPr="00451136">
        <w:rPr>
          <w:b/>
          <w:bCs/>
          <w:color w:val="000000"/>
          <w:sz w:val="20"/>
          <w:szCs w:val="20"/>
        </w:rPr>
        <w:t xml:space="preserve"> </w:t>
      </w:r>
      <w:r w:rsidRPr="00451136">
        <w:rPr>
          <w:color w:val="000000"/>
          <w:sz w:val="20"/>
          <w:szCs w:val="20"/>
        </w:rPr>
        <w:t xml:space="preserve">20 mg/kg, girişimden 30 </w:t>
      </w:r>
      <w:proofErr w:type="spellStart"/>
      <w:r w:rsidRPr="00451136">
        <w:rPr>
          <w:color w:val="000000"/>
          <w:sz w:val="20"/>
          <w:szCs w:val="20"/>
        </w:rPr>
        <w:t>dk</w:t>
      </w:r>
      <w:proofErr w:type="spellEnd"/>
      <w:r w:rsidRPr="00451136">
        <w:rPr>
          <w:color w:val="000000"/>
          <w:sz w:val="20"/>
          <w:szCs w:val="20"/>
        </w:rPr>
        <w:t xml:space="preserve"> önce bitecek şekilde 1 saatlik </w:t>
      </w:r>
      <w:proofErr w:type="spellStart"/>
      <w:r w:rsidRPr="00451136">
        <w:rPr>
          <w:color w:val="000000"/>
          <w:sz w:val="20"/>
          <w:szCs w:val="20"/>
        </w:rPr>
        <w:t>infüzyon</w:t>
      </w:r>
      <w:proofErr w:type="spellEnd"/>
      <w:r w:rsidRPr="00451136">
        <w:rPr>
          <w:color w:val="000000"/>
          <w:sz w:val="20"/>
          <w:szCs w:val="20"/>
        </w:rPr>
        <w:t xml:space="preserve"> halinde İV + </w:t>
      </w:r>
      <w:proofErr w:type="spellStart"/>
      <w:r w:rsidRPr="00451136">
        <w:rPr>
          <w:b/>
          <w:bCs/>
          <w:color w:val="000000"/>
          <w:sz w:val="20"/>
          <w:szCs w:val="20"/>
        </w:rPr>
        <w:t>gentamisin</w:t>
      </w:r>
      <w:proofErr w:type="spellEnd"/>
      <w:r w:rsidRPr="00451136">
        <w:rPr>
          <w:b/>
          <w:bCs/>
          <w:color w:val="000000"/>
          <w:sz w:val="20"/>
          <w:szCs w:val="20"/>
        </w:rPr>
        <w:t xml:space="preserve"> </w:t>
      </w:r>
      <w:r w:rsidRPr="00451136">
        <w:rPr>
          <w:color w:val="000000"/>
          <w:sz w:val="20"/>
          <w:szCs w:val="20"/>
        </w:rPr>
        <w:t xml:space="preserve">2 mg/kg girişimden 30 </w:t>
      </w:r>
      <w:proofErr w:type="spellStart"/>
      <w:r w:rsidRPr="00451136">
        <w:rPr>
          <w:color w:val="000000"/>
          <w:sz w:val="20"/>
          <w:szCs w:val="20"/>
        </w:rPr>
        <w:t>dk</w:t>
      </w:r>
      <w:proofErr w:type="spellEnd"/>
      <w:r w:rsidRPr="00451136">
        <w:rPr>
          <w:color w:val="000000"/>
          <w:sz w:val="20"/>
          <w:szCs w:val="20"/>
        </w:rPr>
        <w:t xml:space="preserve">. </w:t>
      </w:r>
      <w:proofErr w:type="gramStart"/>
      <w:r w:rsidRPr="00451136">
        <w:rPr>
          <w:color w:val="000000"/>
          <w:sz w:val="20"/>
          <w:szCs w:val="20"/>
        </w:rPr>
        <w:t>önce</w:t>
      </w:r>
      <w:proofErr w:type="gramEnd"/>
      <w:r w:rsidRPr="00451136">
        <w:rPr>
          <w:color w:val="000000"/>
          <w:sz w:val="20"/>
          <w:szCs w:val="20"/>
        </w:rPr>
        <w:t xml:space="preserve"> İV/İM </w:t>
      </w:r>
    </w:p>
    <w:p w:rsidR="00AF1CF5" w:rsidRPr="00451136" w:rsidRDefault="00AF1CF5" w:rsidP="001D2A3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451136">
        <w:rPr>
          <w:b/>
          <w:bCs/>
          <w:color w:val="000000"/>
          <w:sz w:val="20"/>
          <w:szCs w:val="20"/>
        </w:rPr>
        <w:t xml:space="preserve">30kg’dan fazla: </w:t>
      </w:r>
    </w:p>
    <w:p w:rsidR="00AF1CF5" w:rsidRPr="00451136" w:rsidRDefault="00AF1CF5" w:rsidP="001D2A32">
      <w:pPr>
        <w:autoSpaceDE w:val="0"/>
        <w:autoSpaceDN w:val="0"/>
        <w:adjustRightInd w:val="0"/>
        <w:ind w:left="700"/>
        <w:jc w:val="both"/>
        <w:rPr>
          <w:color w:val="000000"/>
          <w:sz w:val="20"/>
          <w:szCs w:val="20"/>
        </w:rPr>
      </w:pPr>
      <w:proofErr w:type="spellStart"/>
      <w:r w:rsidRPr="00451136">
        <w:rPr>
          <w:b/>
          <w:bCs/>
          <w:color w:val="000000"/>
          <w:sz w:val="20"/>
          <w:szCs w:val="20"/>
        </w:rPr>
        <w:t>Vankomisin</w:t>
      </w:r>
      <w:proofErr w:type="spellEnd"/>
      <w:r w:rsidRPr="00451136">
        <w:rPr>
          <w:b/>
          <w:bCs/>
          <w:color w:val="000000"/>
          <w:sz w:val="20"/>
          <w:szCs w:val="20"/>
        </w:rPr>
        <w:t xml:space="preserve"> </w:t>
      </w:r>
      <w:r w:rsidRPr="00451136">
        <w:rPr>
          <w:color w:val="000000"/>
          <w:sz w:val="20"/>
          <w:szCs w:val="20"/>
        </w:rPr>
        <w:t xml:space="preserve">1 g, girişimden 30 </w:t>
      </w:r>
      <w:proofErr w:type="spellStart"/>
      <w:r w:rsidRPr="00451136">
        <w:rPr>
          <w:color w:val="000000"/>
          <w:sz w:val="20"/>
          <w:szCs w:val="20"/>
        </w:rPr>
        <w:t>dk</w:t>
      </w:r>
      <w:proofErr w:type="spellEnd"/>
      <w:r w:rsidRPr="00451136">
        <w:rPr>
          <w:color w:val="000000"/>
          <w:sz w:val="20"/>
          <w:szCs w:val="20"/>
        </w:rPr>
        <w:t xml:space="preserve"> önce bitecek şekilde 1 saatlik </w:t>
      </w:r>
      <w:proofErr w:type="spellStart"/>
      <w:r w:rsidRPr="00451136">
        <w:rPr>
          <w:color w:val="000000"/>
          <w:sz w:val="20"/>
          <w:szCs w:val="20"/>
        </w:rPr>
        <w:t>infüzyon</w:t>
      </w:r>
      <w:proofErr w:type="spellEnd"/>
      <w:r w:rsidRPr="00451136">
        <w:rPr>
          <w:color w:val="000000"/>
          <w:sz w:val="20"/>
          <w:szCs w:val="20"/>
        </w:rPr>
        <w:t xml:space="preserve"> halinde İV + </w:t>
      </w:r>
      <w:proofErr w:type="spellStart"/>
      <w:r w:rsidRPr="00451136">
        <w:rPr>
          <w:b/>
          <w:bCs/>
          <w:color w:val="000000"/>
          <w:sz w:val="20"/>
          <w:szCs w:val="20"/>
        </w:rPr>
        <w:t>gentamisin</w:t>
      </w:r>
      <w:proofErr w:type="spellEnd"/>
      <w:r w:rsidRPr="00451136">
        <w:rPr>
          <w:b/>
          <w:bCs/>
          <w:color w:val="000000"/>
          <w:sz w:val="20"/>
          <w:szCs w:val="20"/>
        </w:rPr>
        <w:t xml:space="preserve"> </w:t>
      </w:r>
      <w:r w:rsidRPr="00451136">
        <w:rPr>
          <w:color w:val="000000"/>
          <w:sz w:val="20"/>
          <w:szCs w:val="20"/>
        </w:rPr>
        <w:t xml:space="preserve">1,5 mg/kg girişimden 30 </w:t>
      </w:r>
      <w:proofErr w:type="spellStart"/>
      <w:r w:rsidRPr="00451136">
        <w:rPr>
          <w:color w:val="000000"/>
          <w:sz w:val="20"/>
          <w:szCs w:val="20"/>
        </w:rPr>
        <w:t>dk</w:t>
      </w:r>
      <w:proofErr w:type="spellEnd"/>
      <w:r w:rsidRPr="00451136">
        <w:rPr>
          <w:color w:val="000000"/>
          <w:sz w:val="20"/>
          <w:szCs w:val="20"/>
        </w:rPr>
        <w:t xml:space="preserve"> önce İV/İM </w:t>
      </w:r>
    </w:p>
    <w:p w:rsidR="00AF1CF5" w:rsidRPr="00451136" w:rsidRDefault="00AF1CF5" w:rsidP="001D2A3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451136">
        <w:rPr>
          <w:b/>
          <w:bCs/>
          <w:color w:val="000000"/>
          <w:sz w:val="20"/>
          <w:szCs w:val="20"/>
        </w:rPr>
        <w:t xml:space="preserve">NOT: </w:t>
      </w:r>
    </w:p>
    <w:p w:rsidR="00AF1CF5" w:rsidRPr="00451136" w:rsidRDefault="00AF1CF5" w:rsidP="001D2A32">
      <w:pPr>
        <w:numPr>
          <w:ilvl w:val="0"/>
          <w:numId w:val="10"/>
        </w:numPr>
        <w:autoSpaceDE w:val="0"/>
        <w:autoSpaceDN w:val="0"/>
        <w:adjustRightInd w:val="0"/>
        <w:ind w:left="720" w:hanging="360"/>
        <w:jc w:val="both"/>
        <w:rPr>
          <w:color w:val="000000"/>
          <w:sz w:val="20"/>
          <w:szCs w:val="20"/>
        </w:rPr>
      </w:pPr>
      <w:r w:rsidRPr="00451136">
        <w:rPr>
          <w:color w:val="000000"/>
          <w:sz w:val="20"/>
          <w:szCs w:val="20"/>
        </w:rPr>
        <w:t xml:space="preserve">1. </w:t>
      </w:r>
      <w:proofErr w:type="spellStart"/>
      <w:r w:rsidRPr="00451136">
        <w:rPr>
          <w:b/>
          <w:bCs/>
          <w:color w:val="000000"/>
          <w:sz w:val="20"/>
          <w:szCs w:val="20"/>
        </w:rPr>
        <w:t>Gentamisin'</w:t>
      </w:r>
      <w:r w:rsidRPr="00451136">
        <w:rPr>
          <w:color w:val="000000"/>
          <w:sz w:val="20"/>
          <w:szCs w:val="20"/>
        </w:rPr>
        <w:t>in</w:t>
      </w:r>
      <w:proofErr w:type="spellEnd"/>
      <w:r w:rsidRPr="00451136">
        <w:rPr>
          <w:color w:val="000000"/>
          <w:sz w:val="20"/>
          <w:szCs w:val="20"/>
        </w:rPr>
        <w:t xml:space="preserve"> en fazla dozu 120 </w:t>
      </w:r>
      <w:proofErr w:type="spellStart"/>
      <w:r w:rsidRPr="00451136">
        <w:rPr>
          <w:color w:val="000000"/>
          <w:sz w:val="20"/>
          <w:szCs w:val="20"/>
        </w:rPr>
        <w:t>mg’dır</w:t>
      </w:r>
      <w:proofErr w:type="spellEnd"/>
      <w:r w:rsidRPr="00451136">
        <w:rPr>
          <w:color w:val="000000"/>
          <w:sz w:val="20"/>
          <w:szCs w:val="20"/>
        </w:rPr>
        <w:t xml:space="preserve">. </w:t>
      </w:r>
    </w:p>
    <w:p w:rsidR="00AF1CF5" w:rsidRPr="00451136" w:rsidRDefault="00AF1CF5" w:rsidP="001D2A32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AF1CF5" w:rsidRPr="00451136" w:rsidRDefault="00AF1CF5" w:rsidP="001D2A32">
      <w:pPr>
        <w:numPr>
          <w:ilvl w:val="0"/>
          <w:numId w:val="11"/>
        </w:numPr>
        <w:autoSpaceDE w:val="0"/>
        <w:autoSpaceDN w:val="0"/>
        <w:adjustRightInd w:val="0"/>
        <w:ind w:left="720" w:hanging="360"/>
        <w:jc w:val="both"/>
        <w:rPr>
          <w:color w:val="000000"/>
          <w:sz w:val="20"/>
          <w:szCs w:val="20"/>
        </w:rPr>
      </w:pPr>
      <w:r w:rsidRPr="00451136">
        <w:rPr>
          <w:color w:val="000000"/>
          <w:sz w:val="20"/>
          <w:szCs w:val="20"/>
        </w:rPr>
        <w:t xml:space="preserve">2. Böbrek ve karaciğer yetersizliği gibi durumlarda ilaç dozları hastaya göre değişmelidir. </w:t>
      </w:r>
    </w:p>
    <w:p w:rsidR="00AF1CF5" w:rsidRPr="00451136" w:rsidRDefault="00AF1CF5" w:rsidP="001D2A32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AF1CF5" w:rsidRPr="00451136" w:rsidRDefault="00AF1CF5" w:rsidP="001D2A32">
      <w:pPr>
        <w:numPr>
          <w:ilvl w:val="0"/>
          <w:numId w:val="12"/>
        </w:numPr>
        <w:autoSpaceDE w:val="0"/>
        <w:autoSpaceDN w:val="0"/>
        <w:adjustRightInd w:val="0"/>
        <w:ind w:left="720" w:hanging="360"/>
        <w:jc w:val="both"/>
        <w:rPr>
          <w:color w:val="000000"/>
          <w:sz w:val="20"/>
          <w:szCs w:val="20"/>
        </w:rPr>
      </w:pPr>
      <w:r w:rsidRPr="00451136">
        <w:rPr>
          <w:color w:val="000000"/>
          <w:sz w:val="20"/>
          <w:szCs w:val="20"/>
        </w:rPr>
        <w:t xml:space="preserve">3. Yara yeri </w:t>
      </w:r>
      <w:proofErr w:type="gramStart"/>
      <w:r w:rsidRPr="00451136">
        <w:rPr>
          <w:color w:val="000000"/>
          <w:sz w:val="20"/>
          <w:szCs w:val="20"/>
        </w:rPr>
        <w:t>enfeksiyonu</w:t>
      </w:r>
      <w:proofErr w:type="gramEnd"/>
      <w:r w:rsidRPr="00451136">
        <w:rPr>
          <w:color w:val="000000"/>
          <w:sz w:val="20"/>
          <w:szCs w:val="20"/>
        </w:rPr>
        <w:t xml:space="preserve"> gibi durumlarda antibiyotik verme süreleri uzatılmalıdır. </w:t>
      </w:r>
    </w:p>
    <w:p w:rsidR="00AF1CF5" w:rsidRPr="00451136" w:rsidRDefault="00AF1CF5" w:rsidP="001D2A32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8E6339" w:rsidRDefault="008E6339" w:rsidP="001D2A32">
      <w:pPr>
        <w:autoSpaceDE w:val="0"/>
        <w:autoSpaceDN w:val="0"/>
        <w:adjustRightInd w:val="0"/>
        <w:ind w:left="360"/>
        <w:jc w:val="center"/>
        <w:rPr>
          <w:b/>
          <w:bCs/>
          <w:color w:val="000000"/>
          <w:sz w:val="20"/>
          <w:szCs w:val="20"/>
        </w:rPr>
      </w:pPr>
    </w:p>
    <w:p w:rsidR="00AF1CF5" w:rsidRPr="00451136" w:rsidRDefault="00AF1CF5" w:rsidP="008E6339">
      <w:pPr>
        <w:autoSpaceDE w:val="0"/>
        <w:autoSpaceDN w:val="0"/>
        <w:adjustRightInd w:val="0"/>
        <w:ind w:left="567" w:hanging="207"/>
        <w:jc w:val="center"/>
        <w:rPr>
          <w:color w:val="000000"/>
          <w:sz w:val="20"/>
          <w:szCs w:val="20"/>
        </w:rPr>
      </w:pPr>
      <w:r w:rsidRPr="00451136">
        <w:rPr>
          <w:b/>
          <w:bCs/>
          <w:color w:val="000000"/>
          <w:sz w:val="20"/>
          <w:szCs w:val="20"/>
        </w:rPr>
        <w:lastRenderedPageBreak/>
        <w:t xml:space="preserve">İLGİLİ HEKİM VEYA DİŞ HEKİMİNE </w:t>
      </w:r>
    </w:p>
    <w:p w:rsidR="00AF1CF5" w:rsidRPr="00451136" w:rsidRDefault="00AF1CF5" w:rsidP="001D2A32">
      <w:pPr>
        <w:autoSpaceDE w:val="0"/>
        <w:autoSpaceDN w:val="0"/>
        <w:adjustRightInd w:val="0"/>
        <w:ind w:left="360"/>
        <w:jc w:val="both"/>
        <w:rPr>
          <w:color w:val="000000"/>
          <w:sz w:val="20"/>
          <w:szCs w:val="20"/>
        </w:rPr>
      </w:pPr>
      <w:r w:rsidRPr="00451136">
        <w:rPr>
          <w:color w:val="000000"/>
          <w:sz w:val="20"/>
          <w:szCs w:val="20"/>
        </w:rPr>
        <w:t xml:space="preserve">Hastamız, kalp hastalığı nedeniyle </w:t>
      </w:r>
      <w:r w:rsidRPr="00451136">
        <w:rPr>
          <w:b/>
          <w:bCs/>
          <w:color w:val="000000"/>
          <w:sz w:val="20"/>
          <w:szCs w:val="20"/>
        </w:rPr>
        <w:t>"</w:t>
      </w:r>
      <w:proofErr w:type="spellStart"/>
      <w:r w:rsidRPr="00451136">
        <w:rPr>
          <w:b/>
          <w:bCs/>
          <w:color w:val="000000"/>
          <w:sz w:val="20"/>
          <w:szCs w:val="20"/>
        </w:rPr>
        <w:t>bakteriyemi</w:t>
      </w:r>
      <w:r w:rsidRPr="00451136">
        <w:rPr>
          <w:color w:val="000000"/>
          <w:sz w:val="20"/>
          <w:szCs w:val="20"/>
        </w:rPr>
        <w:t>"ye</w:t>
      </w:r>
      <w:proofErr w:type="spellEnd"/>
      <w:r w:rsidRPr="00451136">
        <w:rPr>
          <w:color w:val="000000"/>
          <w:sz w:val="20"/>
          <w:szCs w:val="20"/>
        </w:rPr>
        <w:t xml:space="preserve"> yol açan her tür girişim sırasında </w:t>
      </w:r>
      <w:proofErr w:type="spellStart"/>
      <w:r w:rsidRPr="00451136">
        <w:rPr>
          <w:b/>
          <w:bCs/>
          <w:color w:val="000000"/>
          <w:sz w:val="20"/>
          <w:szCs w:val="20"/>
        </w:rPr>
        <w:t>infektif</w:t>
      </w:r>
      <w:proofErr w:type="spellEnd"/>
      <w:r w:rsidRPr="00451136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451136">
        <w:rPr>
          <w:b/>
          <w:bCs/>
          <w:color w:val="000000"/>
          <w:sz w:val="20"/>
          <w:szCs w:val="20"/>
        </w:rPr>
        <w:t>endokardit</w:t>
      </w:r>
      <w:proofErr w:type="spellEnd"/>
      <w:r w:rsidRPr="00451136">
        <w:rPr>
          <w:b/>
          <w:bCs/>
          <w:color w:val="000000"/>
          <w:sz w:val="20"/>
          <w:szCs w:val="20"/>
        </w:rPr>
        <w:t xml:space="preserve"> </w:t>
      </w:r>
      <w:r w:rsidRPr="00451136">
        <w:rPr>
          <w:color w:val="000000"/>
          <w:sz w:val="20"/>
          <w:szCs w:val="20"/>
        </w:rPr>
        <w:t xml:space="preserve">riski taşımaktadır. Bu nedenle yapılacak girişime göre formda işaretli ilaç </w:t>
      </w:r>
      <w:proofErr w:type="spellStart"/>
      <w:r w:rsidRPr="00451136">
        <w:rPr>
          <w:color w:val="000000"/>
          <w:sz w:val="20"/>
          <w:szCs w:val="20"/>
        </w:rPr>
        <w:t>profilaksisinin</w:t>
      </w:r>
      <w:proofErr w:type="spellEnd"/>
      <w:r w:rsidRPr="00451136">
        <w:rPr>
          <w:color w:val="000000"/>
          <w:sz w:val="20"/>
          <w:szCs w:val="20"/>
        </w:rPr>
        <w:t xml:space="preserve"> önerilerimiz doğrultusunda uygulanması gerekmektedir. Lütfen gerektiğinde danışmak için formun arkasında yazılı telefon aracılığı ile bizimle bağlantı kurmaktan çekinmeyiniz. </w:t>
      </w:r>
    </w:p>
    <w:p w:rsidR="00AF1CF5" w:rsidRPr="00451136" w:rsidRDefault="00AF1CF5" w:rsidP="001D2A32">
      <w:pPr>
        <w:autoSpaceDE w:val="0"/>
        <w:autoSpaceDN w:val="0"/>
        <w:adjustRightInd w:val="0"/>
        <w:ind w:firstLine="360"/>
        <w:rPr>
          <w:color w:val="000000"/>
        </w:rPr>
      </w:pPr>
      <w:r w:rsidRPr="00451136">
        <w:rPr>
          <w:b/>
          <w:bCs/>
          <w:color w:val="000000"/>
        </w:rPr>
        <w:t xml:space="preserve">PROFİLAKSİ GEREKEN DURUMLAR </w:t>
      </w:r>
    </w:p>
    <w:p w:rsidR="00AF1CF5" w:rsidRPr="00451136" w:rsidRDefault="00AF1CF5" w:rsidP="001D2A32">
      <w:pPr>
        <w:autoSpaceDE w:val="0"/>
        <w:autoSpaceDN w:val="0"/>
        <w:adjustRightInd w:val="0"/>
        <w:ind w:left="360"/>
        <w:jc w:val="both"/>
        <w:rPr>
          <w:color w:val="000000"/>
          <w:sz w:val="20"/>
          <w:szCs w:val="20"/>
        </w:rPr>
      </w:pPr>
      <w:r w:rsidRPr="00451136">
        <w:rPr>
          <w:b/>
          <w:bCs/>
          <w:color w:val="000000"/>
          <w:sz w:val="20"/>
          <w:szCs w:val="20"/>
        </w:rPr>
        <w:t xml:space="preserve">Grup 1: </w:t>
      </w:r>
    </w:p>
    <w:p w:rsidR="00AF1CF5" w:rsidRPr="00451136" w:rsidRDefault="00AF1CF5" w:rsidP="001D2A32">
      <w:pPr>
        <w:numPr>
          <w:ilvl w:val="0"/>
          <w:numId w:val="13"/>
        </w:numPr>
        <w:autoSpaceDE w:val="0"/>
        <w:autoSpaceDN w:val="0"/>
        <w:adjustRightInd w:val="0"/>
        <w:ind w:left="1080" w:hanging="360"/>
        <w:jc w:val="both"/>
        <w:rPr>
          <w:color w:val="000000"/>
          <w:sz w:val="20"/>
          <w:szCs w:val="20"/>
        </w:rPr>
      </w:pPr>
      <w:r w:rsidRPr="00451136">
        <w:rPr>
          <w:rFonts w:ascii="Wingdings" w:hAnsi="Wingdings" w:cs="Wingdings"/>
          <w:color w:val="000000"/>
          <w:sz w:val="20"/>
          <w:szCs w:val="20"/>
        </w:rPr>
        <w:t>􀂙</w:t>
      </w:r>
      <w:r w:rsidRPr="00451136">
        <w:rPr>
          <w:rFonts w:ascii="Wingdings" w:hAnsi="Wingdings" w:cs="Wingdings"/>
          <w:color w:val="000000"/>
          <w:sz w:val="20"/>
          <w:szCs w:val="20"/>
        </w:rPr>
        <w:t></w:t>
      </w:r>
      <w:r w:rsidRPr="00451136">
        <w:rPr>
          <w:color w:val="000000"/>
          <w:sz w:val="20"/>
          <w:szCs w:val="20"/>
        </w:rPr>
        <w:t xml:space="preserve">Diş eti kanamasına yol açan tüm diş girişimleri </w:t>
      </w:r>
    </w:p>
    <w:p w:rsidR="00AF1CF5" w:rsidRPr="00451136" w:rsidRDefault="00AF1CF5" w:rsidP="001D2A32">
      <w:pPr>
        <w:numPr>
          <w:ilvl w:val="0"/>
          <w:numId w:val="13"/>
        </w:numPr>
        <w:autoSpaceDE w:val="0"/>
        <w:autoSpaceDN w:val="0"/>
        <w:adjustRightInd w:val="0"/>
        <w:ind w:left="1080" w:hanging="360"/>
        <w:jc w:val="both"/>
        <w:rPr>
          <w:color w:val="000000"/>
          <w:sz w:val="20"/>
          <w:szCs w:val="20"/>
        </w:rPr>
      </w:pPr>
      <w:r w:rsidRPr="00451136">
        <w:rPr>
          <w:rFonts w:ascii="Wingdings" w:hAnsi="Wingdings" w:cs="Wingdings"/>
          <w:color w:val="000000"/>
          <w:sz w:val="20"/>
          <w:szCs w:val="20"/>
        </w:rPr>
        <w:t>􀂙</w:t>
      </w:r>
      <w:r w:rsidRPr="00451136">
        <w:rPr>
          <w:rFonts w:ascii="Wingdings" w:hAnsi="Wingdings" w:cs="Wingdings"/>
          <w:color w:val="000000"/>
          <w:sz w:val="20"/>
          <w:szCs w:val="20"/>
        </w:rPr>
        <w:t></w:t>
      </w:r>
      <w:proofErr w:type="spellStart"/>
      <w:r w:rsidRPr="00451136">
        <w:rPr>
          <w:color w:val="000000"/>
          <w:sz w:val="20"/>
          <w:szCs w:val="20"/>
        </w:rPr>
        <w:t>Tonsillektomi</w:t>
      </w:r>
      <w:proofErr w:type="spellEnd"/>
      <w:r w:rsidRPr="00451136">
        <w:rPr>
          <w:color w:val="000000"/>
          <w:sz w:val="20"/>
          <w:szCs w:val="20"/>
        </w:rPr>
        <w:t xml:space="preserve"> ve </w:t>
      </w:r>
      <w:proofErr w:type="spellStart"/>
      <w:r w:rsidRPr="00451136">
        <w:rPr>
          <w:color w:val="000000"/>
          <w:sz w:val="20"/>
          <w:szCs w:val="20"/>
        </w:rPr>
        <w:t>adenoidektomi</w:t>
      </w:r>
      <w:proofErr w:type="spellEnd"/>
      <w:r w:rsidRPr="00451136">
        <w:rPr>
          <w:color w:val="000000"/>
          <w:sz w:val="20"/>
          <w:szCs w:val="20"/>
        </w:rPr>
        <w:t xml:space="preserve"> </w:t>
      </w:r>
    </w:p>
    <w:p w:rsidR="00AF1CF5" w:rsidRPr="00451136" w:rsidRDefault="00AF1CF5" w:rsidP="001D2A32">
      <w:pPr>
        <w:numPr>
          <w:ilvl w:val="0"/>
          <w:numId w:val="13"/>
        </w:numPr>
        <w:autoSpaceDE w:val="0"/>
        <w:autoSpaceDN w:val="0"/>
        <w:adjustRightInd w:val="0"/>
        <w:ind w:left="1080" w:hanging="360"/>
        <w:jc w:val="both"/>
        <w:rPr>
          <w:color w:val="000000"/>
          <w:sz w:val="20"/>
          <w:szCs w:val="20"/>
        </w:rPr>
      </w:pPr>
      <w:r w:rsidRPr="00451136">
        <w:rPr>
          <w:rFonts w:ascii="Wingdings" w:hAnsi="Wingdings" w:cs="Wingdings"/>
          <w:color w:val="000000"/>
          <w:sz w:val="20"/>
          <w:szCs w:val="20"/>
        </w:rPr>
        <w:t>􀂙</w:t>
      </w:r>
      <w:r w:rsidRPr="00451136">
        <w:rPr>
          <w:rFonts w:ascii="Wingdings" w:hAnsi="Wingdings" w:cs="Wingdings"/>
          <w:color w:val="000000"/>
          <w:sz w:val="20"/>
          <w:szCs w:val="20"/>
        </w:rPr>
        <w:t></w:t>
      </w:r>
      <w:r w:rsidRPr="00451136">
        <w:rPr>
          <w:color w:val="000000"/>
          <w:sz w:val="20"/>
          <w:szCs w:val="20"/>
        </w:rPr>
        <w:t xml:space="preserve">Solunum sistemi biyopsisi ve girişimleri </w:t>
      </w:r>
    </w:p>
    <w:p w:rsidR="00AF1CF5" w:rsidRPr="00451136" w:rsidRDefault="00AF1CF5" w:rsidP="001D2A32">
      <w:pPr>
        <w:numPr>
          <w:ilvl w:val="0"/>
          <w:numId w:val="13"/>
        </w:numPr>
        <w:autoSpaceDE w:val="0"/>
        <w:autoSpaceDN w:val="0"/>
        <w:adjustRightInd w:val="0"/>
        <w:ind w:left="1080" w:hanging="360"/>
        <w:jc w:val="both"/>
        <w:rPr>
          <w:color w:val="000000"/>
          <w:sz w:val="20"/>
          <w:szCs w:val="20"/>
        </w:rPr>
      </w:pPr>
      <w:r w:rsidRPr="00451136">
        <w:rPr>
          <w:rFonts w:ascii="Wingdings" w:hAnsi="Wingdings" w:cs="Wingdings"/>
          <w:color w:val="000000"/>
          <w:sz w:val="20"/>
          <w:szCs w:val="20"/>
        </w:rPr>
        <w:t>􀂙</w:t>
      </w:r>
      <w:r w:rsidRPr="00451136">
        <w:rPr>
          <w:rFonts w:ascii="Wingdings" w:hAnsi="Wingdings" w:cs="Wingdings"/>
          <w:color w:val="000000"/>
          <w:sz w:val="20"/>
          <w:szCs w:val="20"/>
        </w:rPr>
        <w:t></w:t>
      </w:r>
      <w:proofErr w:type="spellStart"/>
      <w:r w:rsidRPr="00451136">
        <w:rPr>
          <w:color w:val="000000"/>
          <w:sz w:val="20"/>
          <w:szCs w:val="20"/>
        </w:rPr>
        <w:t>Abse</w:t>
      </w:r>
      <w:proofErr w:type="spellEnd"/>
      <w:r w:rsidRPr="00451136">
        <w:rPr>
          <w:color w:val="000000"/>
          <w:sz w:val="20"/>
          <w:szCs w:val="20"/>
        </w:rPr>
        <w:t xml:space="preserve"> açma, </w:t>
      </w:r>
      <w:proofErr w:type="spellStart"/>
      <w:r w:rsidRPr="00451136">
        <w:rPr>
          <w:color w:val="000000"/>
          <w:sz w:val="20"/>
          <w:szCs w:val="20"/>
        </w:rPr>
        <w:t>enfekte</w:t>
      </w:r>
      <w:proofErr w:type="spellEnd"/>
      <w:r w:rsidRPr="00451136">
        <w:rPr>
          <w:color w:val="000000"/>
          <w:sz w:val="20"/>
          <w:szCs w:val="20"/>
        </w:rPr>
        <w:t xml:space="preserve"> bir dokuda </w:t>
      </w:r>
      <w:proofErr w:type="spellStart"/>
      <w:r w:rsidRPr="00451136">
        <w:rPr>
          <w:color w:val="000000"/>
          <w:sz w:val="20"/>
          <w:szCs w:val="20"/>
        </w:rPr>
        <w:t>insizyon</w:t>
      </w:r>
      <w:proofErr w:type="spellEnd"/>
      <w:r w:rsidRPr="00451136">
        <w:rPr>
          <w:color w:val="000000"/>
          <w:sz w:val="20"/>
          <w:szCs w:val="20"/>
        </w:rPr>
        <w:t xml:space="preserve"> </w:t>
      </w:r>
    </w:p>
    <w:p w:rsidR="00AF1CF5" w:rsidRPr="00451136" w:rsidRDefault="00AF1CF5" w:rsidP="001D2A32">
      <w:pPr>
        <w:numPr>
          <w:ilvl w:val="0"/>
          <w:numId w:val="13"/>
        </w:numPr>
        <w:autoSpaceDE w:val="0"/>
        <w:autoSpaceDN w:val="0"/>
        <w:adjustRightInd w:val="0"/>
        <w:ind w:left="1080" w:hanging="360"/>
        <w:jc w:val="both"/>
        <w:rPr>
          <w:color w:val="000000"/>
          <w:sz w:val="20"/>
          <w:szCs w:val="20"/>
        </w:rPr>
      </w:pPr>
      <w:r w:rsidRPr="00451136">
        <w:rPr>
          <w:rFonts w:ascii="Wingdings" w:hAnsi="Wingdings" w:cs="Wingdings"/>
          <w:color w:val="000000"/>
          <w:sz w:val="20"/>
          <w:szCs w:val="20"/>
        </w:rPr>
        <w:t>􀂙</w:t>
      </w:r>
      <w:r w:rsidRPr="00451136">
        <w:rPr>
          <w:rFonts w:ascii="Wingdings" w:hAnsi="Wingdings" w:cs="Wingdings"/>
          <w:color w:val="000000"/>
          <w:sz w:val="20"/>
          <w:szCs w:val="20"/>
        </w:rPr>
        <w:t></w:t>
      </w:r>
      <w:r w:rsidRPr="00451136">
        <w:rPr>
          <w:color w:val="000000"/>
          <w:sz w:val="20"/>
          <w:szCs w:val="20"/>
        </w:rPr>
        <w:t xml:space="preserve">Sünnet, kulak deldirme, dövme ve </w:t>
      </w:r>
      <w:proofErr w:type="spellStart"/>
      <w:r w:rsidRPr="00451136">
        <w:rPr>
          <w:color w:val="000000"/>
          <w:sz w:val="20"/>
          <w:szCs w:val="20"/>
        </w:rPr>
        <w:t>piercing</w:t>
      </w:r>
      <w:proofErr w:type="spellEnd"/>
      <w:r w:rsidRPr="00451136">
        <w:rPr>
          <w:color w:val="000000"/>
          <w:sz w:val="20"/>
          <w:szCs w:val="20"/>
        </w:rPr>
        <w:t xml:space="preserve"> yaptırma </w:t>
      </w:r>
    </w:p>
    <w:p w:rsidR="00AF1CF5" w:rsidRPr="00451136" w:rsidRDefault="00AF1CF5" w:rsidP="001D2A32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AF1CF5" w:rsidRPr="00451136" w:rsidRDefault="00AF1CF5" w:rsidP="001D2A32">
      <w:pPr>
        <w:autoSpaceDE w:val="0"/>
        <w:autoSpaceDN w:val="0"/>
        <w:adjustRightInd w:val="0"/>
        <w:ind w:left="360"/>
        <w:jc w:val="both"/>
        <w:rPr>
          <w:color w:val="000000"/>
          <w:sz w:val="20"/>
          <w:szCs w:val="20"/>
        </w:rPr>
      </w:pPr>
      <w:r w:rsidRPr="00451136">
        <w:rPr>
          <w:b/>
          <w:bCs/>
          <w:color w:val="000000"/>
          <w:sz w:val="20"/>
          <w:szCs w:val="20"/>
        </w:rPr>
        <w:t xml:space="preserve">Grup 2: </w:t>
      </w:r>
    </w:p>
    <w:p w:rsidR="00AF1CF5" w:rsidRPr="00451136" w:rsidRDefault="00AF1CF5" w:rsidP="001D2A32">
      <w:pPr>
        <w:numPr>
          <w:ilvl w:val="0"/>
          <w:numId w:val="14"/>
        </w:numPr>
        <w:autoSpaceDE w:val="0"/>
        <w:autoSpaceDN w:val="0"/>
        <w:adjustRightInd w:val="0"/>
        <w:ind w:left="1080" w:hanging="360"/>
        <w:jc w:val="both"/>
        <w:rPr>
          <w:color w:val="000000"/>
          <w:sz w:val="20"/>
          <w:szCs w:val="20"/>
        </w:rPr>
      </w:pPr>
      <w:r w:rsidRPr="00451136">
        <w:rPr>
          <w:rFonts w:ascii="Wingdings" w:hAnsi="Wingdings" w:cs="Wingdings"/>
          <w:color w:val="000000"/>
          <w:sz w:val="20"/>
          <w:szCs w:val="20"/>
        </w:rPr>
        <w:t>􀂙</w:t>
      </w:r>
      <w:r w:rsidRPr="00451136">
        <w:rPr>
          <w:rFonts w:ascii="Wingdings" w:hAnsi="Wingdings" w:cs="Wingdings"/>
          <w:color w:val="000000"/>
          <w:sz w:val="20"/>
          <w:szCs w:val="20"/>
        </w:rPr>
        <w:t></w:t>
      </w:r>
      <w:r w:rsidRPr="00451136">
        <w:rPr>
          <w:color w:val="000000"/>
          <w:sz w:val="20"/>
          <w:szCs w:val="20"/>
        </w:rPr>
        <w:t xml:space="preserve">Tüm </w:t>
      </w:r>
      <w:proofErr w:type="spellStart"/>
      <w:r w:rsidRPr="00451136">
        <w:rPr>
          <w:color w:val="000000"/>
          <w:sz w:val="20"/>
          <w:szCs w:val="20"/>
        </w:rPr>
        <w:t>gastrointestinal</w:t>
      </w:r>
      <w:proofErr w:type="spellEnd"/>
      <w:r w:rsidRPr="00451136">
        <w:rPr>
          <w:color w:val="000000"/>
          <w:sz w:val="20"/>
          <w:szCs w:val="20"/>
        </w:rPr>
        <w:t xml:space="preserve"> sistem girişimleri </w:t>
      </w:r>
    </w:p>
    <w:p w:rsidR="00AF1CF5" w:rsidRPr="00451136" w:rsidRDefault="00AF1CF5" w:rsidP="001D2A32">
      <w:pPr>
        <w:autoSpaceDE w:val="0"/>
        <w:autoSpaceDN w:val="0"/>
        <w:adjustRightInd w:val="0"/>
        <w:ind w:left="1080"/>
        <w:jc w:val="both"/>
        <w:rPr>
          <w:color w:val="000000"/>
          <w:sz w:val="20"/>
          <w:szCs w:val="20"/>
        </w:rPr>
      </w:pPr>
      <w:r w:rsidRPr="00451136">
        <w:rPr>
          <w:color w:val="000000"/>
          <w:sz w:val="20"/>
          <w:szCs w:val="20"/>
        </w:rPr>
        <w:t xml:space="preserve">(endoskopi ve biyopsiler </w:t>
      </w:r>
      <w:proofErr w:type="gramStart"/>
      <w:r w:rsidRPr="00451136">
        <w:rPr>
          <w:color w:val="000000"/>
          <w:sz w:val="20"/>
          <w:szCs w:val="20"/>
        </w:rPr>
        <w:t>dahil</w:t>
      </w:r>
      <w:proofErr w:type="gramEnd"/>
      <w:r w:rsidRPr="00451136">
        <w:rPr>
          <w:color w:val="000000"/>
          <w:sz w:val="20"/>
          <w:szCs w:val="20"/>
        </w:rPr>
        <w:t xml:space="preserve"> </w:t>
      </w:r>
    </w:p>
    <w:p w:rsidR="00AF1CF5" w:rsidRPr="00451136" w:rsidRDefault="00AF1CF5" w:rsidP="001D2A32">
      <w:pPr>
        <w:autoSpaceDE w:val="0"/>
        <w:autoSpaceDN w:val="0"/>
        <w:adjustRightInd w:val="0"/>
        <w:ind w:left="1080" w:hanging="360"/>
        <w:jc w:val="both"/>
        <w:rPr>
          <w:color w:val="000000"/>
          <w:sz w:val="20"/>
          <w:szCs w:val="20"/>
        </w:rPr>
      </w:pPr>
      <w:r w:rsidRPr="00451136">
        <w:rPr>
          <w:rFonts w:ascii="Wingdings" w:hAnsi="Wingdings" w:cs="Wingdings"/>
          <w:color w:val="000000"/>
          <w:sz w:val="20"/>
          <w:szCs w:val="20"/>
        </w:rPr>
        <w:t>􀂙</w:t>
      </w:r>
      <w:r w:rsidRPr="00451136">
        <w:rPr>
          <w:rFonts w:ascii="Wingdings" w:hAnsi="Wingdings" w:cs="Wingdings"/>
          <w:color w:val="000000"/>
          <w:sz w:val="20"/>
          <w:szCs w:val="20"/>
        </w:rPr>
        <w:t></w:t>
      </w:r>
      <w:proofErr w:type="spellStart"/>
      <w:r w:rsidRPr="00451136">
        <w:rPr>
          <w:color w:val="000000"/>
          <w:sz w:val="20"/>
          <w:szCs w:val="20"/>
        </w:rPr>
        <w:t>Ürogenital</w:t>
      </w:r>
      <w:proofErr w:type="spellEnd"/>
      <w:r w:rsidRPr="00451136">
        <w:rPr>
          <w:color w:val="000000"/>
          <w:sz w:val="20"/>
          <w:szCs w:val="20"/>
        </w:rPr>
        <w:t xml:space="preserve"> sistem girişimleri: </w:t>
      </w:r>
    </w:p>
    <w:p w:rsidR="00AF1CF5" w:rsidRPr="00451136" w:rsidRDefault="00AF1CF5" w:rsidP="001D2A32">
      <w:pPr>
        <w:autoSpaceDE w:val="0"/>
        <w:autoSpaceDN w:val="0"/>
        <w:adjustRightInd w:val="0"/>
        <w:ind w:left="1080"/>
        <w:jc w:val="both"/>
        <w:rPr>
          <w:color w:val="000000"/>
          <w:sz w:val="20"/>
          <w:szCs w:val="20"/>
        </w:rPr>
      </w:pPr>
      <w:r w:rsidRPr="00451136">
        <w:rPr>
          <w:color w:val="000000"/>
          <w:sz w:val="20"/>
          <w:szCs w:val="20"/>
        </w:rPr>
        <w:t>(</w:t>
      </w:r>
      <w:proofErr w:type="spellStart"/>
      <w:r w:rsidRPr="00451136">
        <w:rPr>
          <w:color w:val="000000"/>
          <w:sz w:val="20"/>
          <w:szCs w:val="20"/>
        </w:rPr>
        <w:t>Sistoskopi</w:t>
      </w:r>
      <w:proofErr w:type="spellEnd"/>
      <w:r w:rsidRPr="00451136">
        <w:rPr>
          <w:color w:val="000000"/>
          <w:sz w:val="20"/>
          <w:szCs w:val="20"/>
        </w:rPr>
        <w:t xml:space="preserve"> ve </w:t>
      </w:r>
      <w:proofErr w:type="spellStart"/>
      <w:r w:rsidRPr="00451136">
        <w:rPr>
          <w:color w:val="000000"/>
          <w:sz w:val="20"/>
          <w:szCs w:val="20"/>
        </w:rPr>
        <w:t>üriner</w:t>
      </w:r>
      <w:proofErr w:type="spellEnd"/>
      <w:r w:rsidRPr="00451136">
        <w:rPr>
          <w:color w:val="000000"/>
          <w:sz w:val="20"/>
          <w:szCs w:val="20"/>
        </w:rPr>
        <w:t xml:space="preserve"> sistem cerrahisi) </w:t>
      </w:r>
    </w:p>
    <w:p w:rsidR="00AF1CF5" w:rsidRPr="00451136" w:rsidRDefault="00AF1CF5" w:rsidP="001D2A32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AF1CF5" w:rsidRPr="00451136" w:rsidRDefault="00AF1CF5" w:rsidP="001D2A32">
      <w:pPr>
        <w:autoSpaceDE w:val="0"/>
        <w:autoSpaceDN w:val="0"/>
        <w:adjustRightInd w:val="0"/>
        <w:jc w:val="center"/>
        <w:rPr>
          <w:color w:val="000000"/>
        </w:rPr>
      </w:pPr>
      <w:r w:rsidRPr="00451136">
        <w:rPr>
          <w:b/>
          <w:bCs/>
          <w:color w:val="000000"/>
        </w:rPr>
        <w:t xml:space="preserve">PROFİLAKSİ GEREKMEYEN DURUMLAR </w:t>
      </w:r>
    </w:p>
    <w:p w:rsidR="00AF1CF5" w:rsidRPr="00451136" w:rsidRDefault="00AF1CF5" w:rsidP="001D2A32">
      <w:pPr>
        <w:numPr>
          <w:ilvl w:val="0"/>
          <w:numId w:val="15"/>
        </w:numPr>
        <w:autoSpaceDE w:val="0"/>
        <w:autoSpaceDN w:val="0"/>
        <w:adjustRightInd w:val="0"/>
        <w:ind w:left="1080" w:hanging="360"/>
        <w:jc w:val="both"/>
        <w:rPr>
          <w:color w:val="000000"/>
          <w:sz w:val="20"/>
          <w:szCs w:val="20"/>
        </w:rPr>
      </w:pPr>
      <w:r w:rsidRPr="00451136">
        <w:rPr>
          <w:rFonts w:ascii="Wingdings" w:hAnsi="Wingdings" w:cs="Wingdings"/>
          <w:color w:val="000000"/>
          <w:sz w:val="20"/>
          <w:szCs w:val="20"/>
        </w:rPr>
        <w:t>􀂙</w:t>
      </w:r>
      <w:r w:rsidRPr="00451136">
        <w:rPr>
          <w:rFonts w:ascii="Wingdings" w:hAnsi="Wingdings" w:cs="Wingdings"/>
          <w:color w:val="000000"/>
          <w:sz w:val="20"/>
          <w:szCs w:val="20"/>
        </w:rPr>
        <w:t></w:t>
      </w:r>
      <w:proofErr w:type="spellStart"/>
      <w:r w:rsidRPr="00451136">
        <w:rPr>
          <w:color w:val="000000"/>
          <w:sz w:val="20"/>
          <w:szCs w:val="20"/>
        </w:rPr>
        <w:t>Timpanostomi</w:t>
      </w:r>
      <w:proofErr w:type="spellEnd"/>
      <w:r w:rsidRPr="00451136">
        <w:rPr>
          <w:color w:val="000000"/>
          <w:sz w:val="20"/>
          <w:szCs w:val="20"/>
        </w:rPr>
        <w:t xml:space="preserve"> tüpü takılması </w:t>
      </w:r>
    </w:p>
    <w:p w:rsidR="00AF1CF5" w:rsidRPr="00451136" w:rsidRDefault="00AF1CF5" w:rsidP="001D2A32">
      <w:pPr>
        <w:numPr>
          <w:ilvl w:val="0"/>
          <w:numId w:val="15"/>
        </w:numPr>
        <w:autoSpaceDE w:val="0"/>
        <w:autoSpaceDN w:val="0"/>
        <w:adjustRightInd w:val="0"/>
        <w:ind w:left="1080" w:hanging="360"/>
        <w:jc w:val="both"/>
        <w:rPr>
          <w:color w:val="000000"/>
          <w:sz w:val="20"/>
          <w:szCs w:val="20"/>
        </w:rPr>
      </w:pPr>
      <w:r w:rsidRPr="00451136">
        <w:rPr>
          <w:rFonts w:ascii="Wingdings" w:hAnsi="Wingdings" w:cs="Wingdings"/>
          <w:color w:val="000000"/>
          <w:sz w:val="20"/>
          <w:szCs w:val="20"/>
        </w:rPr>
        <w:t>􀂙</w:t>
      </w:r>
      <w:r w:rsidRPr="00451136">
        <w:rPr>
          <w:rFonts w:ascii="Wingdings" w:hAnsi="Wingdings" w:cs="Wingdings"/>
          <w:color w:val="000000"/>
          <w:sz w:val="20"/>
          <w:szCs w:val="20"/>
        </w:rPr>
        <w:t></w:t>
      </w:r>
      <w:r w:rsidRPr="00451136">
        <w:rPr>
          <w:color w:val="000000"/>
          <w:sz w:val="20"/>
          <w:szCs w:val="20"/>
        </w:rPr>
        <w:t xml:space="preserve">Süt dişlerinin kendiliğinden çıkması </w:t>
      </w:r>
    </w:p>
    <w:p w:rsidR="00AF1CF5" w:rsidRPr="00451136" w:rsidRDefault="00AF1CF5" w:rsidP="001D2A32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AF1CF5" w:rsidRDefault="00AF1CF5" w:rsidP="001D2A32">
      <w:pPr>
        <w:autoSpaceDE w:val="0"/>
        <w:autoSpaceDN w:val="0"/>
        <w:adjustRightInd w:val="0"/>
        <w:ind w:firstLine="700"/>
        <w:rPr>
          <w:color w:val="000000"/>
        </w:rPr>
      </w:pPr>
    </w:p>
    <w:p w:rsidR="00AF1CF5" w:rsidRDefault="00AF1CF5" w:rsidP="007749B7">
      <w:pPr>
        <w:spacing w:line="360" w:lineRule="auto"/>
        <w:jc w:val="both"/>
        <w:rPr>
          <w:rFonts w:ascii="Arial" w:hAnsi="Arial" w:cs="Arial"/>
        </w:rPr>
      </w:pPr>
    </w:p>
    <w:p w:rsidR="00C03D9C" w:rsidRDefault="00C03D9C" w:rsidP="007749B7">
      <w:pPr>
        <w:spacing w:line="360" w:lineRule="auto"/>
        <w:jc w:val="both"/>
        <w:rPr>
          <w:rFonts w:ascii="Arial" w:hAnsi="Arial" w:cs="Arial"/>
        </w:rPr>
      </w:pPr>
    </w:p>
    <w:p w:rsidR="00C03D9C" w:rsidRDefault="00C03D9C" w:rsidP="007749B7">
      <w:pPr>
        <w:spacing w:line="360" w:lineRule="auto"/>
        <w:jc w:val="both"/>
        <w:rPr>
          <w:rFonts w:ascii="Arial" w:hAnsi="Arial" w:cs="Arial"/>
        </w:rPr>
      </w:pPr>
    </w:p>
    <w:p w:rsidR="00C03D9C" w:rsidRDefault="00C03D9C" w:rsidP="007749B7">
      <w:pPr>
        <w:spacing w:line="360" w:lineRule="auto"/>
        <w:jc w:val="both"/>
        <w:rPr>
          <w:rFonts w:ascii="Arial" w:hAnsi="Arial" w:cs="Arial"/>
        </w:rPr>
      </w:pPr>
    </w:p>
    <w:p w:rsidR="00C03D9C" w:rsidRDefault="00C03D9C" w:rsidP="007749B7">
      <w:pPr>
        <w:spacing w:line="360" w:lineRule="auto"/>
        <w:jc w:val="both"/>
        <w:rPr>
          <w:rFonts w:ascii="Arial" w:hAnsi="Arial" w:cs="Arial"/>
        </w:rPr>
      </w:pPr>
    </w:p>
    <w:p w:rsidR="00C03D9C" w:rsidRDefault="00C03D9C" w:rsidP="007749B7">
      <w:pPr>
        <w:spacing w:line="360" w:lineRule="auto"/>
        <w:jc w:val="both"/>
        <w:rPr>
          <w:rFonts w:ascii="Arial" w:hAnsi="Arial" w:cs="Arial"/>
        </w:rPr>
      </w:pPr>
    </w:p>
    <w:p w:rsidR="00C03D9C" w:rsidRDefault="00C03D9C" w:rsidP="007749B7">
      <w:pPr>
        <w:spacing w:line="360" w:lineRule="auto"/>
        <w:jc w:val="both"/>
        <w:rPr>
          <w:rFonts w:ascii="Arial" w:hAnsi="Arial" w:cs="Arial"/>
        </w:rPr>
      </w:pPr>
    </w:p>
    <w:p w:rsidR="00C03D9C" w:rsidRDefault="00C03D9C" w:rsidP="007749B7">
      <w:pPr>
        <w:spacing w:line="360" w:lineRule="auto"/>
        <w:jc w:val="both"/>
        <w:rPr>
          <w:rFonts w:ascii="Arial" w:hAnsi="Arial" w:cs="Arial"/>
        </w:rPr>
      </w:pPr>
    </w:p>
    <w:p w:rsidR="00C03D9C" w:rsidRDefault="00C03D9C" w:rsidP="007749B7">
      <w:pPr>
        <w:spacing w:line="360" w:lineRule="auto"/>
        <w:jc w:val="both"/>
        <w:rPr>
          <w:rFonts w:ascii="Arial" w:hAnsi="Arial" w:cs="Arial"/>
        </w:rPr>
      </w:pPr>
    </w:p>
    <w:p w:rsidR="00C03D9C" w:rsidRDefault="00C03D9C" w:rsidP="007749B7">
      <w:pPr>
        <w:spacing w:line="360" w:lineRule="auto"/>
        <w:jc w:val="both"/>
        <w:rPr>
          <w:rFonts w:ascii="Arial" w:hAnsi="Arial" w:cs="Arial"/>
        </w:rPr>
      </w:pPr>
    </w:p>
    <w:p w:rsidR="00C03D9C" w:rsidRDefault="00C03D9C" w:rsidP="007749B7">
      <w:pPr>
        <w:spacing w:line="360" w:lineRule="auto"/>
        <w:jc w:val="both"/>
        <w:rPr>
          <w:rFonts w:ascii="Arial" w:hAnsi="Arial" w:cs="Arial"/>
        </w:rPr>
      </w:pPr>
    </w:p>
    <w:p w:rsidR="00C03D9C" w:rsidRDefault="00C03D9C" w:rsidP="007749B7">
      <w:pPr>
        <w:spacing w:line="360" w:lineRule="auto"/>
        <w:jc w:val="both"/>
        <w:rPr>
          <w:rFonts w:ascii="Arial" w:hAnsi="Arial" w:cs="Arial"/>
        </w:rPr>
      </w:pPr>
    </w:p>
    <w:p w:rsidR="00C03D9C" w:rsidRDefault="00C03D9C" w:rsidP="007749B7">
      <w:pPr>
        <w:spacing w:line="360" w:lineRule="auto"/>
        <w:jc w:val="both"/>
        <w:rPr>
          <w:rFonts w:ascii="Arial" w:hAnsi="Arial" w:cs="Arial"/>
        </w:rPr>
      </w:pPr>
    </w:p>
    <w:p w:rsidR="00C03D9C" w:rsidRDefault="00C03D9C" w:rsidP="007749B7">
      <w:pPr>
        <w:spacing w:line="360" w:lineRule="auto"/>
        <w:jc w:val="both"/>
        <w:rPr>
          <w:rFonts w:ascii="Arial" w:hAnsi="Arial" w:cs="Arial"/>
        </w:rPr>
      </w:pPr>
    </w:p>
    <w:p w:rsidR="00C03D9C" w:rsidRDefault="00C03D9C" w:rsidP="007749B7">
      <w:pPr>
        <w:spacing w:line="360" w:lineRule="auto"/>
        <w:jc w:val="both"/>
        <w:rPr>
          <w:rFonts w:ascii="Arial" w:hAnsi="Arial" w:cs="Arial"/>
        </w:rPr>
      </w:pPr>
    </w:p>
    <w:p w:rsidR="00C03D9C" w:rsidRDefault="00C03D9C" w:rsidP="007749B7">
      <w:pPr>
        <w:spacing w:line="360" w:lineRule="auto"/>
        <w:jc w:val="both"/>
        <w:rPr>
          <w:rFonts w:ascii="Arial" w:hAnsi="Arial" w:cs="Arial"/>
        </w:rPr>
      </w:pPr>
    </w:p>
    <w:p w:rsidR="00C03D9C" w:rsidRDefault="00C03D9C" w:rsidP="007749B7">
      <w:pPr>
        <w:spacing w:line="360" w:lineRule="auto"/>
        <w:jc w:val="both"/>
        <w:rPr>
          <w:rFonts w:ascii="Arial" w:hAnsi="Arial" w:cs="Arial"/>
        </w:rPr>
      </w:pPr>
    </w:p>
    <w:p w:rsidR="00C03D9C" w:rsidRDefault="00C03D9C" w:rsidP="007749B7">
      <w:pPr>
        <w:spacing w:line="360" w:lineRule="auto"/>
        <w:jc w:val="both"/>
        <w:rPr>
          <w:rFonts w:ascii="Arial" w:hAnsi="Arial" w:cs="Arial"/>
        </w:rPr>
      </w:pPr>
    </w:p>
    <w:p w:rsidR="00C03D9C" w:rsidRDefault="00C03D9C" w:rsidP="007749B7">
      <w:pPr>
        <w:spacing w:line="360" w:lineRule="auto"/>
        <w:jc w:val="both"/>
        <w:rPr>
          <w:rFonts w:ascii="Arial" w:hAnsi="Arial" w:cs="Arial"/>
        </w:rPr>
      </w:pPr>
    </w:p>
    <w:p w:rsidR="00C03D9C" w:rsidRDefault="00C03D9C" w:rsidP="007749B7">
      <w:pPr>
        <w:spacing w:line="360" w:lineRule="auto"/>
        <w:jc w:val="both"/>
        <w:rPr>
          <w:rFonts w:ascii="Arial" w:hAnsi="Arial" w:cs="Arial"/>
        </w:rPr>
      </w:pPr>
    </w:p>
    <w:p w:rsidR="00C03D9C" w:rsidRDefault="00C03D9C" w:rsidP="007749B7">
      <w:pPr>
        <w:spacing w:line="360" w:lineRule="auto"/>
        <w:jc w:val="both"/>
        <w:rPr>
          <w:rFonts w:ascii="Arial" w:hAnsi="Arial" w:cs="Arial"/>
        </w:rPr>
      </w:pPr>
    </w:p>
    <w:p w:rsidR="00C03D9C" w:rsidRDefault="00C03D9C" w:rsidP="007749B7">
      <w:pPr>
        <w:spacing w:line="360" w:lineRule="auto"/>
        <w:jc w:val="both"/>
        <w:rPr>
          <w:rFonts w:ascii="Arial" w:hAnsi="Arial" w:cs="Arial"/>
        </w:rPr>
      </w:pPr>
    </w:p>
    <w:p w:rsidR="00C03D9C" w:rsidRPr="00C90363" w:rsidRDefault="008E6339" w:rsidP="007749B7">
      <w:pPr>
        <w:spacing w:line="360" w:lineRule="auto"/>
        <w:jc w:val="both"/>
        <w:rPr>
          <w:rFonts w:ascii="Arial" w:hAnsi="Arial" w:cs="Arial"/>
        </w:rPr>
      </w:pPr>
      <w:r w:rsidRPr="006C5B1A">
        <w:rPr>
          <w:rFonts w:ascii="Arial" w:hAnsi="Arial" w:cs="Arial"/>
        </w:rPr>
        <w:lastRenderedPageBreak/>
        <w:pict>
          <v:shape id="_x0000_i1026" type="#_x0000_t75" style="width:459pt;height:608.25pt">
            <v:imagedata r:id="rId10" o:title=""/>
          </v:shape>
        </w:pict>
      </w:r>
    </w:p>
    <w:sectPr w:rsidR="00C03D9C" w:rsidRPr="00C90363" w:rsidSect="00C90363">
      <w:footerReference w:type="default" r:id="rId11"/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B1D" w:rsidRDefault="00687B1D">
      <w:r>
        <w:separator/>
      </w:r>
    </w:p>
  </w:endnote>
  <w:endnote w:type="continuationSeparator" w:id="1">
    <w:p w:rsidR="00687B1D" w:rsidRDefault="00687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CF5" w:rsidRDefault="00AF1CF5">
    <w:pPr>
      <w:pStyle w:val="Altbilgi"/>
    </w:pPr>
    <w:proofErr w:type="gramStart"/>
    <w:r w:rsidRPr="005A17F2">
      <w:rPr>
        <w:sz w:val="20"/>
        <w:szCs w:val="20"/>
      </w:rPr>
      <w:t>YÖN.YRD</w:t>
    </w:r>
    <w:proofErr w:type="gramEnd"/>
    <w:r w:rsidRPr="005A17F2">
      <w:rPr>
        <w:sz w:val="20"/>
        <w:szCs w:val="20"/>
      </w:rPr>
      <w:t>.18</w:t>
    </w:r>
    <w:r>
      <w:rPr>
        <w:sz w:val="20"/>
        <w:szCs w:val="20"/>
      </w:rPr>
      <w:t>8</w:t>
    </w:r>
    <w:r w:rsidRPr="005A17F2">
      <w:rPr>
        <w:sz w:val="20"/>
        <w:szCs w:val="20"/>
      </w:rPr>
      <w:t>(EĞT)</w:t>
    </w:r>
    <w:r>
      <w:rPr>
        <w:sz w:val="20"/>
        <w:szCs w:val="20"/>
      </w:rPr>
      <w:t>/25.10.2013/REV-0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B1D" w:rsidRDefault="00687B1D">
      <w:r>
        <w:separator/>
      </w:r>
    </w:p>
  </w:footnote>
  <w:footnote w:type="continuationSeparator" w:id="1">
    <w:p w:rsidR="00687B1D" w:rsidRDefault="00687B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B63611"/>
    <w:multiLevelType w:val="hybridMultilevel"/>
    <w:tmpl w:val="D2B6600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303858C"/>
    <w:multiLevelType w:val="hybridMultilevel"/>
    <w:tmpl w:val="FF718DF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88D5932"/>
    <w:multiLevelType w:val="hybridMultilevel"/>
    <w:tmpl w:val="F95649C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7262C19"/>
    <w:multiLevelType w:val="hybridMultilevel"/>
    <w:tmpl w:val="E07EC8D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AC37F18"/>
    <w:multiLevelType w:val="hybridMultilevel"/>
    <w:tmpl w:val="A13CB9E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7D33AF7"/>
    <w:multiLevelType w:val="hybridMultilevel"/>
    <w:tmpl w:val="4DE7B13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96816DF"/>
    <w:multiLevelType w:val="hybridMultilevel"/>
    <w:tmpl w:val="3F1EB740"/>
    <w:lvl w:ilvl="0" w:tplc="E9448864">
      <w:start w:val="4"/>
      <w:numFmt w:val="bullet"/>
      <w:lvlText w:val=""/>
      <w:lvlJc w:val="left"/>
      <w:pPr>
        <w:tabs>
          <w:tab w:val="num" w:pos="495"/>
        </w:tabs>
        <w:ind w:left="495" w:hanging="435"/>
      </w:pPr>
      <w:rPr>
        <w:rFonts w:ascii="Wingdings" w:eastAsia="Times New Roman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743FBD"/>
    <w:multiLevelType w:val="hybridMultilevel"/>
    <w:tmpl w:val="DE56172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17DA3A04"/>
    <w:multiLevelType w:val="multilevel"/>
    <w:tmpl w:val="D22A1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EF9D48"/>
    <w:multiLevelType w:val="hybridMultilevel"/>
    <w:tmpl w:val="8AC1337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2C86B71"/>
    <w:multiLevelType w:val="hybridMultilevel"/>
    <w:tmpl w:val="4FFDBE9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60F552D0"/>
    <w:multiLevelType w:val="hybridMultilevel"/>
    <w:tmpl w:val="7866643E"/>
    <w:lvl w:ilvl="0" w:tplc="041F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037DA3"/>
    <w:multiLevelType w:val="hybridMultilevel"/>
    <w:tmpl w:val="D3FAA9F0"/>
    <w:lvl w:ilvl="0" w:tplc="E9448864">
      <w:start w:val="4"/>
      <w:numFmt w:val="bullet"/>
      <w:lvlText w:val=""/>
      <w:lvlJc w:val="left"/>
      <w:pPr>
        <w:tabs>
          <w:tab w:val="num" w:pos="495"/>
        </w:tabs>
        <w:ind w:left="495" w:hanging="435"/>
      </w:pPr>
      <w:rPr>
        <w:rFonts w:ascii="Wingdings" w:eastAsia="Times New Roman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1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3"/>
  </w:num>
  <w:num w:numId="12">
    <w:abstractNumId w:val="2"/>
  </w:num>
  <w:num w:numId="13">
    <w:abstractNumId w:val="1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2475"/>
    <w:rsid w:val="00064954"/>
    <w:rsid w:val="0009036E"/>
    <w:rsid w:val="0009243E"/>
    <w:rsid w:val="00096227"/>
    <w:rsid w:val="000E5CDD"/>
    <w:rsid w:val="001712C6"/>
    <w:rsid w:val="001D2A32"/>
    <w:rsid w:val="00212116"/>
    <w:rsid w:val="00260F3B"/>
    <w:rsid w:val="00287050"/>
    <w:rsid w:val="002A776C"/>
    <w:rsid w:val="00321E26"/>
    <w:rsid w:val="00342276"/>
    <w:rsid w:val="00361624"/>
    <w:rsid w:val="003814C9"/>
    <w:rsid w:val="00387C2D"/>
    <w:rsid w:val="00451136"/>
    <w:rsid w:val="004D04EB"/>
    <w:rsid w:val="004D4418"/>
    <w:rsid w:val="00585EC5"/>
    <w:rsid w:val="005A17F2"/>
    <w:rsid w:val="005D4970"/>
    <w:rsid w:val="00605A8F"/>
    <w:rsid w:val="00687B1D"/>
    <w:rsid w:val="00694C06"/>
    <w:rsid w:val="006C40D0"/>
    <w:rsid w:val="006C5B1A"/>
    <w:rsid w:val="00716A17"/>
    <w:rsid w:val="00730372"/>
    <w:rsid w:val="00764171"/>
    <w:rsid w:val="007749B7"/>
    <w:rsid w:val="0078736A"/>
    <w:rsid w:val="00804CA7"/>
    <w:rsid w:val="00823503"/>
    <w:rsid w:val="008D3E02"/>
    <w:rsid w:val="008E1412"/>
    <w:rsid w:val="008E25B7"/>
    <w:rsid w:val="008E3695"/>
    <w:rsid w:val="008E6339"/>
    <w:rsid w:val="0096422C"/>
    <w:rsid w:val="009B1C66"/>
    <w:rsid w:val="009B2475"/>
    <w:rsid w:val="009C2D4F"/>
    <w:rsid w:val="009D26E0"/>
    <w:rsid w:val="009E3058"/>
    <w:rsid w:val="00A36FED"/>
    <w:rsid w:val="00A52F46"/>
    <w:rsid w:val="00A65F98"/>
    <w:rsid w:val="00AC3E03"/>
    <w:rsid w:val="00AF0AB2"/>
    <w:rsid w:val="00AF1CF5"/>
    <w:rsid w:val="00B42FFA"/>
    <w:rsid w:val="00B655BB"/>
    <w:rsid w:val="00C03D9C"/>
    <w:rsid w:val="00C10C71"/>
    <w:rsid w:val="00C90363"/>
    <w:rsid w:val="00CA0E8B"/>
    <w:rsid w:val="00CB6299"/>
    <w:rsid w:val="00CC71A2"/>
    <w:rsid w:val="00D23B74"/>
    <w:rsid w:val="00DC13A8"/>
    <w:rsid w:val="00E56002"/>
    <w:rsid w:val="00E65285"/>
    <w:rsid w:val="00EB52AC"/>
    <w:rsid w:val="00EF2438"/>
    <w:rsid w:val="00EF438D"/>
    <w:rsid w:val="00F20C12"/>
    <w:rsid w:val="00F23529"/>
    <w:rsid w:val="00F572A0"/>
    <w:rsid w:val="00F648E8"/>
    <w:rsid w:val="00FA5966"/>
    <w:rsid w:val="00FF3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475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locked/>
    <w:rsid w:val="0036162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Balk3">
    <w:name w:val="heading 3"/>
    <w:basedOn w:val="Normal"/>
    <w:link w:val="Balk3Char"/>
    <w:uiPriority w:val="99"/>
    <w:qFormat/>
    <w:rsid w:val="00387C2D"/>
    <w:pPr>
      <w:spacing w:after="210" w:line="315" w:lineRule="atLeast"/>
      <w:textAlignment w:val="baseline"/>
      <w:outlineLvl w:val="2"/>
    </w:pPr>
    <w:rPr>
      <w:rFonts w:ascii="Arial" w:hAnsi="Arial" w:cs="Arial"/>
      <w:color w:val="333333"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361624"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387C2D"/>
    <w:rPr>
      <w:rFonts w:ascii="Arial" w:hAnsi="Arial" w:cs="Arial"/>
      <w:color w:val="333333"/>
      <w:sz w:val="27"/>
      <w:szCs w:val="27"/>
      <w:lang w:eastAsia="tr-TR"/>
    </w:rPr>
  </w:style>
  <w:style w:type="paragraph" w:customStyle="1" w:styleId="Default">
    <w:name w:val="Default"/>
    <w:uiPriority w:val="99"/>
    <w:rsid w:val="009B247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99"/>
    <w:qFormat/>
    <w:rsid w:val="009B247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387C2D"/>
    <w:pPr>
      <w:spacing w:after="270"/>
      <w:textAlignment w:val="baseline"/>
    </w:pPr>
    <w:rPr>
      <w:rFonts w:ascii="inherit" w:hAnsi="inherit" w:cs="inherit"/>
    </w:rPr>
  </w:style>
  <w:style w:type="character" w:styleId="Gl">
    <w:name w:val="Strong"/>
    <w:basedOn w:val="VarsaylanParagrafYazTipi"/>
    <w:uiPriority w:val="99"/>
    <w:qFormat/>
    <w:rsid w:val="00387C2D"/>
    <w:rPr>
      <w:b/>
      <w:bCs/>
    </w:rPr>
  </w:style>
  <w:style w:type="paragraph" w:styleId="stbilgi">
    <w:name w:val="header"/>
    <w:basedOn w:val="Normal"/>
    <w:link w:val="stbilgiChar"/>
    <w:uiPriority w:val="99"/>
    <w:rsid w:val="00716A1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2A776C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716A1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2A776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95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5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5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95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95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95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461</Words>
  <Characters>3070</Characters>
  <Application>Microsoft Office Word</Application>
  <DocSecurity>0</DocSecurity>
  <Lines>25</Lines>
  <Paragraphs>7</Paragraphs>
  <ScaleCrop>false</ScaleCrop>
  <Company>TURBO A.Ş.</Company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imre</dc:creator>
  <cp:keywords/>
  <dc:description/>
  <cp:lastModifiedBy>akok</cp:lastModifiedBy>
  <cp:revision>12</cp:revision>
  <dcterms:created xsi:type="dcterms:W3CDTF">2013-03-11T11:56:00Z</dcterms:created>
  <dcterms:modified xsi:type="dcterms:W3CDTF">2016-03-24T11:36:00Z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-1709844615</vt:i4>
  </property>
</Properties>
</file>