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40" w:rsidRPr="00531EF9" w:rsidRDefault="00567BE4" w:rsidP="007D36FC">
      <w:pPr>
        <w:jc w:val="center"/>
        <w:rPr>
          <w:rFonts w:ascii="Arial" w:hAnsi="Arial" w:cs="Arial"/>
          <w:b/>
          <w:bCs/>
          <w:color w:val="365F91" w:themeColor="accent1" w:themeShade="BF"/>
          <w:sz w:val="32"/>
          <w:szCs w:val="32"/>
        </w:rPr>
      </w:pPr>
      <w:r w:rsidRPr="00567BE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left:0;text-align:left;margin-left:-39.35pt;margin-top:-24.35pt;width:107.95pt;height:133.5pt;z-index:251657216;visibility:visible">
            <v:imagedata r:id="rId7" o:title=""/>
          </v:shape>
        </w:pict>
      </w:r>
      <w:r w:rsidR="00885340">
        <w:rPr>
          <w:rFonts w:ascii="Arial" w:hAnsi="Arial" w:cs="Arial"/>
          <w:b/>
          <w:bCs/>
          <w:color w:val="1F497D"/>
          <w:sz w:val="32"/>
          <w:szCs w:val="32"/>
        </w:rPr>
        <w:t xml:space="preserve">                  </w:t>
      </w:r>
      <w:r w:rsidRPr="00567BE4">
        <w:rPr>
          <w:noProof/>
          <w:color w:val="365F91" w:themeColor="accent1" w:themeShade="BF"/>
        </w:rPr>
        <w:pict>
          <v:shape id="_x0000_s1027" type="#_x0000_t75" alt="LOGO_LOG" style="position:absolute;left:0;text-align:left;margin-left:-39.35pt;margin-top:-24.35pt;width:107.95pt;height:133.5pt;z-index:251658240;visibility:visible;mso-position-horizontal-relative:text;mso-position-vertical-relative:text">
            <v:imagedata r:id="rId7" o:title=""/>
          </v:shape>
        </w:pict>
      </w:r>
      <w:r w:rsidRPr="00567BE4">
        <w:rPr>
          <w:noProof/>
          <w:color w:val="365F91" w:themeColor="accent1" w:themeShade="BF"/>
        </w:rPr>
        <w:pict>
          <v:shape id="_x0000_s1028" type="#_x0000_t75" alt="LOGO_LOG" style="position:absolute;left:0;text-align:left;margin-left:-39.35pt;margin-top:-24.35pt;width:107.95pt;height:133.5pt;z-index:251659264;visibility:visible;mso-position-horizontal-relative:text;mso-position-vertical-relative:text">
            <v:imagedata r:id="rId7" o:title=""/>
          </v:shape>
        </w:pict>
      </w:r>
      <w:r w:rsidR="00885340" w:rsidRPr="00531EF9">
        <w:rPr>
          <w:rFonts w:ascii="Arial" w:hAnsi="Arial" w:cs="Arial"/>
          <w:b/>
          <w:bCs/>
          <w:color w:val="365F91" w:themeColor="accent1" w:themeShade="BF"/>
          <w:sz w:val="32"/>
          <w:szCs w:val="32"/>
        </w:rPr>
        <w:t>T.C.</w:t>
      </w:r>
    </w:p>
    <w:p w:rsidR="00885340" w:rsidRPr="00531EF9" w:rsidRDefault="00885340" w:rsidP="007D36FC">
      <w:pPr>
        <w:jc w:val="center"/>
        <w:rPr>
          <w:rFonts w:ascii="Arial" w:hAnsi="Arial" w:cs="Arial"/>
          <w:b/>
          <w:bCs/>
          <w:noProof/>
          <w:color w:val="365F91" w:themeColor="accent1" w:themeShade="BF"/>
          <w:sz w:val="32"/>
          <w:szCs w:val="32"/>
        </w:rPr>
      </w:pPr>
      <w:r w:rsidRPr="00531EF9">
        <w:rPr>
          <w:rFonts w:ascii="Arial" w:hAnsi="Arial" w:cs="Arial"/>
          <w:b/>
          <w:bCs/>
          <w:noProof/>
          <w:color w:val="365F91" w:themeColor="accent1" w:themeShade="BF"/>
          <w:sz w:val="32"/>
          <w:szCs w:val="32"/>
        </w:rPr>
        <w:t xml:space="preserve">    </w:t>
      </w:r>
      <w:r w:rsidR="00531EF9" w:rsidRPr="00531EF9">
        <w:rPr>
          <w:rFonts w:ascii="Arial" w:hAnsi="Arial" w:cs="Arial"/>
          <w:b/>
          <w:bCs/>
          <w:noProof/>
          <w:color w:val="365F91" w:themeColor="accent1" w:themeShade="BF"/>
          <w:sz w:val="32"/>
          <w:szCs w:val="32"/>
        </w:rPr>
        <w:t xml:space="preserve">             </w:t>
      </w:r>
      <w:r w:rsidRPr="00531EF9">
        <w:rPr>
          <w:rFonts w:ascii="Arial" w:hAnsi="Arial" w:cs="Arial"/>
          <w:b/>
          <w:bCs/>
          <w:noProof/>
          <w:color w:val="365F91" w:themeColor="accent1" w:themeShade="BF"/>
          <w:sz w:val="32"/>
          <w:szCs w:val="32"/>
        </w:rPr>
        <w:t xml:space="preserve"> PAMUKKALE ÜNİVERSİTESİ</w:t>
      </w:r>
    </w:p>
    <w:p w:rsidR="00885340" w:rsidRPr="00531EF9" w:rsidRDefault="00885340" w:rsidP="007D36FC">
      <w:pPr>
        <w:jc w:val="center"/>
        <w:rPr>
          <w:rFonts w:ascii="Arial" w:hAnsi="Arial" w:cs="Arial"/>
          <w:b/>
          <w:bCs/>
          <w:noProof/>
          <w:color w:val="365F91" w:themeColor="accent1" w:themeShade="BF"/>
          <w:sz w:val="32"/>
          <w:szCs w:val="32"/>
        </w:rPr>
      </w:pPr>
      <w:r w:rsidRPr="00531EF9">
        <w:rPr>
          <w:rFonts w:ascii="Arial" w:hAnsi="Arial" w:cs="Arial"/>
          <w:b/>
          <w:bCs/>
          <w:noProof/>
          <w:color w:val="365F91" w:themeColor="accent1" w:themeShade="BF"/>
          <w:sz w:val="32"/>
          <w:szCs w:val="32"/>
        </w:rPr>
        <w:t xml:space="preserve">                SAĞLIK ARAŞTIRMA VE UYGULAMA MERKEZİ</w:t>
      </w:r>
    </w:p>
    <w:p w:rsidR="00885340" w:rsidRDefault="00885340" w:rsidP="00B71E12">
      <w:pPr>
        <w:jc w:val="center"/>
        <w:rPr>
          <w:rFonts w:ascii="UnivrstyRoman Bd BT" w:hAnsi="UnivrstyRoman Bd BT" w:cs="UnivrstyRoman Bd BT"/>
          <w:color w:val="013C88"/>
          <w:sz w:val="40"/>
          <w:szCs w:val="40"/>
        </w:rPr>
      </w:pPr>
    </w:p>
    <w:p w:rsidR="00885340" w:rsidRPr="00531EF9" w:rsidRDefault="00531EF9" w:rsidP="0092177D">
      <w:pPr>
        <w:jc w:val="center"/>
        <w:rPr>
          <w:rFonts w:ascii="University Roman LET" w:hAnsi="University Roman LET" w:cs="UnivrstyRoman Bd BT"/>
          <w:color w:val="013C88"/>
          <w:sz w:val="36"/>
          <w:szCs w:val="36"/>
        </w:rPr>
      </w:pPr>
      <w:r>
        <w:rPr>
          <w:rFonts w:ascii="University Roman LET" w:hAnsi="University Roman LET" w:cs="UnivrstyRoman Bd BT Tur"/>
          <w:color w:val="013C88"/>
          <w:sz w:val="36"/>
          <w:szCs w:val="36"/>
        </w:rPr>
        <w:t xml:space="preserve">               </w:t>
      </w:r>
      <w:r w:rsidR="00885340" w:rsidRPr="00531EF9">
        <w:rPr>
          <w:rFonts w:ascii="University Roman LET" w:hAnsi="University Roman LET" w:cs="UnivrstyRoman Bd BT Tur"/>
          <w:color w:val="013C88"/>
          <w:sz w:val="36"/>
          <w:szCs w:val="36"/>
        </w:rPr>
        <w:t>“Sa</w:t>
      </w:r>
      <w:r w:rsidR="00885340" w:rsidRPr="00531EF9">
        <w:rPr>
          <w:rFonts w:ascii="UnivrstyRoman Bd BT Tur" w:hAnsi="UnivrstyRoman Bd BT Tur" w:cs="UnivrstyRoman Bd BT Tur"/>
          <w:color w:val="013C88"/>
          <w:sz w:val="36"/>
          <w:szCs w:val="36"/>
        </w:rPr>
        <w:t>ğ</w:t>
      </w:r>
      <w:r w:rsidR="00885340" w:rsidRPr="00531EF9">
        <w:rPr>
          <w:rFonts w:ascii="University Roman LET" w:hAnsi="University Roman LET" w:cs="UnivrstyRoman Bd BT Tur"/>
          <w:color w:val="013C88"/>
          <w:sz w:val="36"/>
          <w:szCs w:val="36"/>
        </w:rPr>
        <w:t>lıklı ya</w:t>
      </w:r>
      <w:r w:rsidR="00885340" w:rsidRPr="00531EF9">
        <w:rPr>
          <w:rFonts w:ascii="UnivrstyRoman Bd BT Tur" w:hAnsi="UnivrstyRoman Bd BT Tur" w:cs="UnivrstyRoman Bd BT Tur"/>
          <w:color w:val="013C88"/>
          <w:sz w:val="36"/>
          <w:szCs w:val="36"/>
        </w:rPr>
        <w:t>ş</w:t>
      </w:r>
      <w:r w:rsidR="00885340" w:rsidRPr="00531EF9">
        <w:rPr>
          <w:rFonts w:ascii="University Roman LET" w:hAnsi="University Roman LET" w:cs="UnivrstyRoman Bd BT Tur"/>
          <w:color w:val="013C88"/>
          <w:sz w:val="36"/>
          <w:szCs w:val="36"/>
        </w:rPr>
        <w:t>am,</w:t>
      </w:r>
      <w:r w:rsidR="0092177D" w:rsidRPr="00531EF9">
        <w:rPr>
          <w:rFonts w:ascii="University Roman LET" w:hAnsi="University Roman LET" w:cs="UnivrstyRoman Bd BT Tur"/>
          <w:color w:val="013C88"/>
          <w:sz w:val="36"/>
          <w:szCs w:val="36"/>
        </w:rPr>
        <w:t xml:space="preserve"> </w:t>
      </w:r>
      <w:r w:rsidR="00885340" w:rsidRPr="00531EF9">
        <w:rPr>
          <w:rFonts w:ascii="University Roman LET" w:hAnsi="University Roman LET" w:cs="UnivrstyRoman Bd BT Tur"/>
          <w:color w:val="013C88"/>
          <w:sz w:val="36"/>
          <w:szCs w:val="36"/>
        </w:rPr>
        <w:t xml:space="preserve">mutlu </w:t>
      </w:r>
      <w:r w:rsidR="00885340" w:rsidRPr="00531EF9">
        <w:rPr>
          <w:rFonts w:ascii="University Roman LET" w:hAnsi="University Roman LET" w:cs="UnivrstyRoman Bd BT"/>
          <w:color w:val="013C88"/>
          <w:sz w:val="36"/>
          <w:szCs w:val="36"/>
        </w:rPr>
        <w:t>bireyler,</w:t>
      </w:r>
      <w:r w:rsidR="0092177D" w:rsidRPr="00531EF9">
        <w:rPr>
          <w:rFonts w:ascii="University Roman LET" w:hAnsi="University Roman LET" w:cs="UnivrstyRoman Bd BT"/>
          <w:color w:val="013C88"/>
          <w:sz w:val="36"/>
          <w:szCs w:val="36"/>
        </w:rPr>
        <w:t xml:space="preserve"> </w:t>
      </w:r>
      <w:r w:rsidR="00885340" w:rsidRPr="00531EF9">
        <w:rPr>
          <w:rFonts w:ascii="University Roman LET" w:hAnsi="University Roman LET" w:cs="UnivrstyRoman Bd BT"/>
          <w:color w:val="013C88"/>
          <w:sz w:val="36"/>
          <w:szCs w:val="36"/>
        </w:rPr>
        <w:t>güler yüzlü toplum”</w:t>
      </w:r>
    </w:p>
    <w:p w:rsidR="00885340" w:rsidRPr="0020387D" w:rsidRDefault="00885340" w:rsidP="00B71E12">
      <w:pPr>
        <w:jc w:val="center"/>
        <w:rPr>
          <w:rFonts w:ascii="Arial" w:hAnsi="Arial" w:cs="Arial"/>
          <w:b/>
          <w:bCs/>
          <w:color w:val="1F497D"/>
          <w:sz w:val="32"/>
          <w:szCs w:val="32"/>
        </w:rPr>
      </w:pPr>
    </w:p>
    <w:p w:rsidR="00885340" w:rsidRDefault="00885340" w:rsidP="00B71E12">
      <w:pPr>
        <w:rPr>
          <w:rFonts w:ascii="Cambria" w:hAnsi="Cambria" w:cs="Cambria"/>
          <w:b/>
          <w:bCs/>
          <w:color w:val="1F497D"/>
          <w:sz w:val="52"/>
          <w:szCs w:val="52"/>
        </w:rPr>
      </w:pPr>
    </w:p>
    <w:p w:rsidR="00885340" w:rsidRPr="00946396" w:rsidRDefault="00885340" w:rsidP="00B71E12">
      <w:pPr>
        <w:jc w:val="center"/>
        <w:rPr>
          <w:rFonts w:ascii="Arial" w:hAnsi="Arial" w:cs="Arial"/>
          <w:b/>
          <w:bCs/>
          <w:color w:val="365F91"/>
          <w:kern w:val="32"/>
          <w:sz w:val="44"/>
          <w:szCs w:val="44"/>
        </w:rPr>
      </w:pPr>
      <w:r w:rsidRPr="00946396">
        <w:rPr>
          <w:rFonts w:ascii="Arial" w:hAnsi="Arial" w:cs="Arial"/>
          <w:b/>
          <w:bCs/>
          <w:color w:val="365F91"/>
          <w:sz w:val="44"/>
          <w:szCs w:val="44"/>
        </w:rPr>
        <w:t xml:space="preserve">KORONER YOĞUN BAKIM </w:t>
      </w:r>
      <w:r w:rsidR="005B5794" w:rsidRPr="00946396">
        <w:rPr>
          <w:rFonts w:ascii="Arial" w:hAnsi="Arial" w:cs="Arial"/>
          <w:b/>
          <w:bCs/>
          <w:color w:val="365F91"/>
          <w:sz w:val="44"/>
          <w:szCs w:val="44"/>
        </w:rPr>
        <w:t>BİLGİLENDİRME BROŞÜRÜ</w:t>
      </w:r>
    </w:p>
    <w:p w:rsidR="00885340" w:rsidRPr="00F2707A" w:rsidRDefault="00567BE4" w:rsidP="00B71E12">
      <w:pPr>
        <w:ind w:firstLine="567"/>
        <w:rPr>
          <w:color w:val="365F91"/>
          <w:sz w:val="48"/>
          <w:szCs w:val="48"/>
        </w:rPr>
      </w:pPr>
      <w:r w:rsidRPr="00567BE4">
        <w:rPr>
          <w:noProof/>
        </w:rPr>
        <w:pict>
          <v:shape id="Resim 2" o:spid="_x0000_s1029" type="#_x0000_t75" alt="DSC_0023-1" style="position:absolute;left:0;text-align:left;margin-left:-39.35pt;margin-top:26.6pt;width:530.55pt;height:474pt;z-index:251656192;visibility:visible">
            <v:imagedata r:id="rId8" o:title="" cropbottom="5471f"/>
          </v:shape>
        </w:pict>
      </w:r>
    </w:p>
    <w:p w:rsidR="00885340" w:rsidRDefault="00885340">
      <w:pPr>
        <w:rPr>
          <w:rFonts w:ascii="Arial" w:hAnsi="Arial" w:cs="Arial"/>
          <w:b/>
          <w:bCs/>
          <w:kern w:val="32"/>
          <w:sz w:val="40"/>
          <w:szCs w:val="40"/>
        </w:rPr>
      </w:pPr>
      <w:r>
        <w:rPr>
          <w:sz w:val="40"/>
          <w:szCs w:val="40"/>
        </w:rPr>
        <w:br w:type="page"/>
      </w: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Hastamız tedavi ve takip amacıyla ünitemize yatırılmıştır. Bu süreç içerisinde hem hastamızın sağlığı hem de çalışanların işlerini aksatmadan yürütebilmeleri için aşağıdaki belirtilen kurallara uymanız önemle rica olunur.</w:t>
      </w:r>
    </w:p>
    <w:p w:rsidR="00DC59E2" w:rsidRPr="008A20E6" w:rsidRDefault="00885340" w:rsidP="008A20E6">
      <w:pPr>
        <w:ind w:firstLine="708"/>
        <w:jc w:val="both"/>
        <w:rPr>
          <w:rFonts w:ascii="Arial" w:hAnsi="Arial" w:cs="Arial"/>
          <w:sz w:val="32"/>
          <w:szCs w:val="32"/>
        </w:rPr>
      </w:pPr>
      <w:r w:rsidRPr="008A20E6">
        <w:rPr>
          <w:rFonts w:ascii="Arial" w:hAnsi="Arial" w:cs="Arial"/>
          <w:sz w:val="32"/>
          <w:szCs w:val="32"/>
        </w:rPr>
        <w:t xml:space="preserve">Koroner Yoğun Bakım Birimi (KYBB), genellikle birden ortaya çıkan ve herhangi bir tedavi/ işlem yapılmazsa hastanın yaşamını yitirmesine yol açacak kritik kalp hastalıklarının yakından izlenmesi amacıyla düzenlenmiş bir bölümdür. </w:t>
      </w:r>
    </w:p>
    <w:p w:rsidR="00C344D0" w:rsidRPr="008A20E6" w:rsidRDefault="00885340" w:rsidP="008A20E6">
      <w:pPr>
        <w:ind w:firstLine="708"/>
        <w:jc w:val="both"/>
        <w:rPr>
          <w:rFonts w:ascii="Arial" w:hAnsi="Arial" w:cs="Arial"/>
          <w:b/>
          <w:bCs/>
          <w:sz w:val="32"/>
          <w:szCs w:val="32"/>
        </w:rPr>
      </w:pPr>
      <w:r w:rsidRPr="008A20E6">
        <w:rPr>
          <w:rFonts w:ascii="Arial" w:hAnsi="Arial" w:cs="Arial"/>
          <w:b/>
          <w:bCs/>
          <w:sz w:val="32"/>
          <w:szCs w:val="32"/>
        </w:rPr>
        <w:t>Koroner Yoğun Bakım Birimi'ne yatması gereken hastalar hangileridir?</w:t>
      </w: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Bu birime yatması gereken hastalar arasında öncelikli sırayı, kalp kasını besleyen damarlardan birinin bir pıhtı ile tıkanması sonucunda ortaya çıkan kalp krizi geçirmekte olan kişiler alır.</w:t>
      </w: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 xml:space="preserve">Kalp ritminde birden bire ortaya çıkan bozukluklar; kan basıncında, yükselme ve birden düşmeler; birden bire ortaya çıkan kalp yetersizliği bulguları hastaların </w:t>
      </w:r>
      <w:proofErr w:type="spellStart"/>
      <w:r w:rsidRPr="008A20E6">
        <w:rPr>
          <w:rFonts w:ascii="Arial" w:hAnsi="Arial" w:cs="Arial"/>
          <w:sz w:val="32"/>
          <w:szCs w:val="32"/>
        </w:rPr>
        <w:t>KYBB'ne</w:t>
      </w:r>
      <w:proofErr w:type="spellEnd"/>
      <w:r w:rsidRPr="008A20E6">
        <w:rPr>
          <w:rFonts w:ascii="Arial" w:hAnsi="Arial" w:cs="Arial"/>
          <w:sz w:val="32"/>
          <w:szCs w:val="32"/>
        </w:rPr>
        <w:t xml:space="preserve"> yatırılmasını gerektiren diğer durumlardır.    </w:t>
      </w: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Yoğun Bakım Ünitesi, yoğun bakım ihtiyacı olan hastaların bakım ve tedavilerini sağlamak amacıyla kurulmuştur.</w:t>
      </w:r>
    </w:p>
    <w:p w:rsidR="00885340" w:rsidRPr="008A20E6" w:rsidRDefault="00885340" w:rsidP="008A20E6">
      <w:pPr>
        <w:jc w:val="both"/>
        <w:rPr>
          <w:rFonts w:ascii="Arial" w:hAnsi="Arial" w:cs="Arial"/>
          <w:sz w:val="32"/>
          <w:szCs w:val="32"/>
        </w:rPr>
      </w:pPr>
      <w:r w:rsidRPr="008A20E6">
        <w:rPr>
          <w:rFonts w:ascii="Arial" w:hAnsi="Arial" w:cs="Arial"/>
          <w:sz w:val="32"/>
          <w:szCs w:val="32"/>
        </w:rPr>
        <w:t xml:space="preserve">KYBÜ yatan hastaların büyük çoğunluğu hayati riski olan kritik durumdaki hastalardır </w:t>
      </w:r>
    </w:p>
    <w:p w:rsidR="00946396" w:rsidRPr="008A20E6" w:rsidRDefault="00885340" w:rsidP="008A20E6">
      <w:pPr>
        <w:ind w:firstLine="708"/>
        <w:jc w:val="both"/>
        <w:rPr>
          <w:rFonts w:ascii="Arial" w:hAnsi="Arial" w:cs="Arial"/>
          <w:sz w:val="32"/>
          <w:szCs w:val="32"/>
        </w:rPr>
      </w:pPr>
      <w:r w:rsidRPr="008A20E6">
        <w:rPr>
          <w:rFonts w:ascii="Arial" w:hAnsi="Arial" w:cs="Arial"/>
          <w:sz w:val="32"/>
          <w:szCs w:val="32"/>
        </w:rPr>
        <w:t>Yoğun Bakım Ünitemiz 7 yataklı olup, 24 saat çalışan personeli ile hizmet vermektedir.</w:t>
      </w:r>
      <w:r w:rsidR="00946396" w:rsidRPr="008A20E6">
        <w:rPr>
          <w:rFonts w:ascii="Arial" w:hAnsi="Arial" w:cs="Arial"/>
          <w:sz w:val="32"/>
          <w:szCs w:val="32"/>
        </w:rPr>
        <w:t xml:space="preserve"> </w:t>
      </w:r>
      <w:r w:rsidRPr="008A20E6">
        <w:rPr>
          <w:rFonts w:ascii="Arial" w:hAnsi="Arial" w:cs="Arial"/>
          <w:sz w:val="32"/>
          <w:szCs w:val="32"/>
        </w:rPr>
        <w:t>Hastalarımız, 24 saat takip altında olup, bakım ve tedavileri deneyimli hekim, hemşire ve yardımcı personel tarafından sürdürülmektedir.</w:t>
      </w:r>
    </w:p>
    <w:p w:rsidR="00C344D0" w:rsidRPr="008A20E6" w:rsidRDefault="00C344D0" w:rsidP="008A20E6">
      <w:pPr>
        <w:jc w:val="both"/>
        <w:rPr>
          <w:rFonts w:ascii="Arial" w:hAnsi="Arial" w:cs="Arial"/>
          <w:b/>
          <w:bCs/>
          <w:sz w:val="32"/>
          <w:szCs w:val="32"/>
        </w:rPr>
      </w:pPr>
    </w:p>
    <w:p w:rsidR="00885340" w:rsidRPr="008A20E6" w:rsidRDefault="00885340" w:rsidP="008A20E6">
      <w:pPr>
        <w:jc w:val="both"/>
        <w:rPr>
          <w:rFonts w:ascii="Arial" w:hAnsi="Arial" w:cs="Arial"/>
          <w:b/>
          <w:bCs/>
          <w:sz w:val="32"/>
          <w:szCs w:val="32"/>
        </w:rPr>
      </w:pPr>
      <w:r w:rsidRPr="008A20E6">
        <w:rPr>
          <w:rFonts w:ascii="Arial" w:hAnsi="Arial" w:cs="Arial"/>
          <w:b/>
          <w:bCs/>
          <w:sz w:val="32"/>
          <w:szCs w:val="32"/>
        </w:rPr>
        <w:t>BİLGİLENDİRME</w:t>
      </w:r>
    </w:p>
    <w:p w:rsidR="00DC59E2" w:rsidRPr="008A20E6" w:rsidRDefault="00DC59E2" w:rsidP="008A20E6">
      <w:pPr>
        <w:jc w:val="both"/>
        <w:rPr>
          <w:rFonts w:ascii="Arial" w:hAnsi="Arial" w:cs="Arial"/>
          <w:b/>
          <w:bCs/>
          <w:sz w:val="32"/>
          <w:szCs w:val="32"/>
        </w:rPr>
      </w:pP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Hasta yoğun bakıma girince yatağına alınır.</w:t>
      </w:r>
      <w:r w:rsidR="00946396" w:rsidRPr="008A20E6">
        <w:rPr>
          <w:rFonts w:ascii="Arial" w:hAnsi="Arial" w:cs="Arial"/>
          <w:sz w:val="32"/>
          <w:szCs w:val="32"/>
        </w:rPr>
        <w:t xml:space="preserve"> </w:t>
      </w:r>
      <w:r w:rsidRPr="008A20E6">
        <w:rPr>
          <w:rFonts w:ascii="Arial" w:hAnsi="Arial" w:cs="Arial"/>
          <w:sz w:val="32"/>
          <w:szCs w:val="32"/>
        </w:rPr>
        <w:t>Tüm kıyafetleri çıkarılarak, fizik muayenesi yapılır. Hastada bulunan yatak yarası, hareket kısıtlılığı olan kol</w:t>
      </w:r>
      <w:r w:rsidR="0092177D" w:rsidRPr="008A20E6">
        <w:rPr>
          <w:rFonts w:ascii="Arial" w:hAnsi="Arial" w:cs="Arial"/>
          <w:sz w:val="32"/>
          <w:szCs w:val="32"/>
        </w:rPr>
        <w:t xml:space="preserve">, </w:t>
      </w:r>
      <w:r w:rsidRPr="008A20E6">
        <w:rPr>
          <w:rFonts w:ascii="Arial" w:hAnsi="Arial" w:cs="Arial"/>
          <w:sz w:val="32"/>
          <w:szCs w:val="32"/>
        </w:rPr>
        <w:t>bacak</w:t>
      </w:r>
      <w:r w:rsidR="0092177D" w:rsidRPr="008A20E6">
        <w:rPr>
          <w:rFonts w:ascii="Arial" w:hAnsi="Arial" w:cs="Arial"/>
          <w:sz w:val="32"/>
          <w:szCs w:val="32"/>
        </w:rPr>
        <w:t>,</w:t>
      </w:r>
      <w:r w:rsidR="00941966" w:rsidRPr="008A20E6">
        <w:rPr>
          <w:rFonts w:ascii="Arial" w:hAnsi="Arial" w:cs="Arial"/>
          <w:sz w:val="32"/>
          <w:szCs w:val="32"/>
        </w:rPr>
        <w:t xml:space="preserve"> </w:t>
      </w:r>
      <w:r w:rsidRPr="008A20E6">
        <w:rPr>
          <w:rFonts w:ascii="Arial" w:hAnsi="Arial" w:cs="Arial"/>
          <w:sz w:val="32"/>
          <w:szCs w:val="32"/>
        </w:rPr>
        <w:t>alçı, önceden geçirilmiş operasyon izleri, vücudundaki şişlik,</w:t>
      </w:r>
      <w:r w:rsidR="00941966" w:rsidRPr="008A20E6">
        <w:rPr>
          <w:rFonts w:ascii="Arial" w:hAnsi="Arial" w:cs="Arial"/>
          <w:sz w:val="32"/>
          <w:szCs w:val="32"/>
        </w:rPr>
        <w:t xml:space="preserve"> </w:t>
      </w:r>
      <w:r w:rsidRPr="008A20E6">
        <w:rPr>
          <w:rFonts w:ascii="Arial" w:hAnsi="Arial" w:cs="Arial"/>
          <w:sz w:val="32"/>
          <w:szCs w:val="32"/>
        </w:rPr>
        <w:t>morluk,</w:t>
      </w:r>
      <w:r w:rsidR="00946396" w:rsidRPr="008A20E6">
        <w:rPr>
          <w:rFonts w:ascii="Arial" w:hAnsi="Arial" w:cs="Arial"/>
          <w:sz w:val="32"/>
          <w:szCs w:val="32"/>
        </w:rPr>
        <w:t xml:space="preserve"> </w:t>
      </w:r>
      <w:r w:rsidRPr="008A20E6">
        <w:rPr>
          <w:rFonts w:ascii="Arial" w:hAnsi="Arial" w:cs="Arial"/>
          <w:sz w:val="32"/>
          <w:szCs w:val="32"/>
        </w:rPr>
        <w:t>kanama</w:t>
      </w:r>
      <w:r w:rsidR="00946396" w:rsidRPr="008A20E6">
        <w:rPr>
          <w:rFonts w:ascii="Arial" w:hAnsi="Arial" w:cs="Arial"/>
          <w:sz w:val="32"/>
          <w:szCs w:val="32"/>
        </w:rPr>
        <w:t xml:space="preserve"> v</w:t>
      </w:r>
      <w:r w:rsidRPr="008A20E6">
        <w:rPr>
          <w:rFonts w:ascii="Arial" w:hAnsi="Arial" w:cs="Arial"/>
          <w:sz w:val="32"/>
          <w:szCs w:val="32"/>
        </w:rPr>
        <w:t>b</w:t>
      </w:r>
      <w:r w:rsidR="00946396" w:rsidRPr="008A20E6">
        <w:rPr>
          <w:rFonts w:ascii="Arial" w:hAnsi="Arial" w:cs="Arial"/>
          <w:sz w:val="32"/>
          <w:szCs w:val="32"/>
        </w:rPr>
        <w:t>.</w:t>
      </w:r>
      <w:r w:rsidRPr="008A20E6">
        <w:rPr>
          <w:rFonts w:ascii="Arial" w:hAnsi="Arial" w:cs="Arial"/>
          <w:sz w:val="32"/>
          <w:szCs w:val="32"/>
        </w:rPr>
        <w:t xml:space="preserve"> bulgular tespit edilip hasta dosyasına kayıt edilir.</w:t>
      </w:r>
      <w:r w:rsidR="00C344D0" w:rsidRPr="008A20E6">
        <w:rPr>
          <w:rFonts w:ascii="Arial" w:hAnsi="Arial" w:cs="Arial"/>
          <w:sz w:val="32"/>
          <w:szCs w:val="32"/>
        </w:rPr>
        <w:t xml:space="preserve"> </w:t>
      </w:r>
      <w:r w:rsidRPr="008A20E6">
        <w:rPr>
          <w:rFonts w:ascii="Arial" w:hAnsi="Arial" w:cs="Arial"/>
          <w:sz w:val="32"/>
          <w:szCs w:val="32"/>
        </w:rPr>
        <w:t xml:space="preserve">Hasta üzerinden çıkarılan kıyafetleri, takı ve değerli eşyaları hasta yattıktan sonra hastanın hemşiresi tarafından siz yakınlarına </w:t>
      </w:r>
      <w:r w:rsidRPr="008A20E6">
        <w:rPr>
          <w:rFonts w:ascii="Arial" w:hAnsi="Arial" w:cs="Arial"/>
          <w:sz w:val="32"/>
          <w:szCs w:val="32"/>
        </w:rPr>
        <w:lastRenderedPageBreak/>
        <w:t>teslim edilmektedir. Eşyaların tüm sorumluluğu yakınlarına aittir.</w:t>
      </w:r>
      <w:r w:rsidR="00946396" w:rsidRPr="008A20E6">
        <w:rPr>
          <w:rFonts w:ascii="Arial" w:hAnsi="Arial" w:cs="Arial"/>
          <w:sz w:val="32"/>
          <w:szCs w:val="32"/>
        </w:rPr>
        <w:t xml:space="preserve"> </w:t>
      </w:r>
      <w:r w:rsidRPr="008A20E6">
        <w:rPr>
          <w:rFonts w:ascii="Arial" w:hAnsi="Arial" w:cs="Arial"/>
          <w:sz w:val="32"/>
          <w:szCs w:val="32"/>
        </w:rPr>
        <w:t xml:space="preserve">Hastanıza hastane tarafından verilen kıyafet giydirilir, </w:t>
      </w:r>
      <w:proofErr w:type="spellStart"/>
      <w:r w:rsidRPr="008A20E6">
        <w:rPr>
          <w:rFonts w:ascii="Arial" w:hAnsi="Arial" w:cs="Arial"/>
          <w:sz w:val="32"/>
          <w:szCs w:val="32"/>
        </w:rPr>
        <w:t>monitörize</w:t>
      </w:r>
      <w:proofErr w:type="spellEnd"/>
      <w:r w:rsidRPr="008A20E6">
        <w:rPr>
          <w:rFonts w:ascii="Arial" w:hAnsi="Arial" w:cs="Arial"/>
          <w:sz w:val="32"/>
          <w:szCs w:val="32"/>
        </w:rPr>
        <w:t xml:space="preserve"> edilir ve tedaviye başlanır. Bu arada hastanız ile ilgili ek bilgi istenebilir. </w:t>
      </w:r>
    </w:p>
    <w:p w:rsidR="00885340" w:rsidRPr="008A20E6" w:rsidRDefault="001541F8" w:rsidP="008A20E6">
      <w:pPr>
        <w:jc w:val="both"/>
        <w:rPr>
          <w:rFonts w:ascii="Arial" w:hAnsi="Arial" w:cs="Arial"/>
          <w:sz w:val="32"/>
          <w:szCs w:val="32"/>
        </w:rPr>
      </w:pPr>
      <w:r w:rsidRPr="00567BE4">
        <w:rPr>
          <w:rFonts w:ascii="Arial" w:hAnsi="Arial" w:cs="Arial"/>
          <w:noProof/>
          <w:sz w:val="32"/>
          <w:szCs w:val="32"/>
        </w:rPr>
        <w:pict>
          <v:shape id="Resim 7" o:spid="_x0000_i1025" type="#_x0000_t75" alt="ANd9GcT0cnCd4dU12tNq575lnmbZKJ9wRAAJlRMzIWklbZemif7oZjTAFw" style="width:205.4pt;height:137.65pt;visibility:visible">
            <v:imagedata r:id="rId9" o:title=""/>
          </v:shape>
        </w:pict>
      </w:r>
    </w:p>
    <w:p w:rsidR="00885340" w:rsidRPr="008A20E6" w:rsidRDefault="00885340" w:rsidP="008A20E6">
      <w:pPr>
        <w:ind w:left="-180" w:firstLine="180"/>
        <w:rPr>
          <w:rFonts w:ascii="Arial" w:hAnsi="Arial" w:cs="Arial"/>
          <w:sz w:val="32"/>
          <w:szCs w:val="32"/>
        </w:rPr>
      </w:pPr>
      <w:r w:rsidRPr="008A20E6">
        <w:rPr>
          <w:rFonts w:ascii="Arial" w:hAnsi="Arial" w:cs="Arial"/>
          <w:sz w:val="32"/>
          <w:szCs w:val="32"/>
        </w:rPr>
        <w:t>Monitör</w:t>
      </w:r>
    </w:p>
    <w:p w:rsidR="00885340" w:rsidRPr="008A20E6" w:rsidRDefault="00885340" w:rsidP="008A20E6">
      <w:pPr>
        <w:ind w:left="-180" w:firstLine="180"/>
        <w:rPr>
          <w:rFonts w:ascii="Arial" w:hAnsi="Arial" w:cs="Arial"/>
          <w:sz w:val="32"/>
          <w:szCs w:val="32"/>
        </w:rPr>
      </w:pP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Hastanız yoğun bakıma alındıktan sonra hasta yakınından katta bulunan bekleme salonunda beklemesi istenebilir. Hastanız için herhangi bir şey</w:t>
      </w:r>
      <w:r w:rsidR="0092177D" w:rsidRPr="008A20E6">
        <w:rPr>
          <w:rFonts w:ascii="Arial" w:hAnsi="Arial" w:cs="Arial"/>
          <w:sz w:val="32"/>
          <w:szCs w:val="32"/>
        </w:rPr>
        <w:t xml:space="preserve"> gerekli olduğunda size buradan</w:t>
      </w:r>
      <w:r w:rsidRPr="008A20E6">
        <w:rPr>
          <w:rFonts w:ascii="Arial" w:hAnsi="Arial" w:cs="Arial"/>
          <w:sz w:val="32"/>
          <w:szCs w:val="32"/>
        </w:rPr>
        <w:t xml:space="preserve"> ulaşılıp bilgi verilecektir.</w:t>
      </w: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Üniteye girdiğinizde hastanın üzerinde ve yanında çok sayıda kablo, cihaz ve serumlar görebilirsiniz. Bu cihazlar her hasta için vardır. Bu cihazlar sayesinde devamlı olarak tansiyon, nabız, solunum, EKG, kan oksijen düzeyi, serum takibi gibi takipler yapılmaktadır.</w:t>
      </w:r>
    </w:p>
    <w:p w:rsidR="00885340" w:rsidRPr="008A20E6" w:rsidRDefault="00885340" w:rsidP="008A20E6">
      <w:pPr>
        <w:jc w:val="both"/>
        <w:rPr>
          <w:rFonts w:ascii="Arial" w:hAnsi="Arial" w:cs="Arial"/>
          <w:sz w:val="32"/>
          <w:szCs w:val="32"/>
        </w:rPr>
      </w:pPr>
      <w:r w:rsidRPr="008A20E6">
        <w:rPr>
          <w:rFonts w:ascii="Arial" w:hAnsi="Arial" w:cs="Arial"/>
          <w:sz w:val="32"/>
          <w:szCs w:val="32"/>
        </w:rPr>
        <w:t xml:space="preserve"> </w:t>
      </w:r>
      <w:r w:rsidRPr="008A20E6">
        <w:rPr>
          <w:rFonts w:ascii="Arial" w:hAnsi="Arial" w:cs="Arial"/>
          <w:sz w:val="32"/>
          <w:szCs w:val="32"/>
        </w:rPr>
        <w:tab/>
        <w:t xml:space="preserve">Gerekli durumlarda ve bilinci kapalı hastalarda solunumu sağlamak amaçlı soluk borusuna bir tüp yerleştirilir. Hastaya bu sırada acı çekmemesi için anestezik ilaçlar verilerek (hasta uyutulur) işlem yapılır. </w:t>
      </w: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Ağzına tüp yerleştirilen hasta solunum cihazına (mekanik ventilatör, respiratör) bağlanır. Yani hastanızın kendi çabasıyla yaptığı solunum yeterli olmadığı için mekanik bir cihazla ona destek sağlanıp oksijen ihtiyacı karşılanır.</w:t>
      </w:r>
    </w:p>
    <w:p w:rsidR="00885340" w:rsidRPr="008A20E6" w:rsidRDefault="001541F8" w:rsidP="008A20E6">
      <w:pPr>
        <w:jc w:val="both"/>
        <w:rPr>
          <w:rFonts w:ascii="Arial" w:hAnsi="Arial" w:cs="Arial"/>
          <w:sz w:val="32"/>
          <w:szCs w:val="32"/>
        </w:rPr>
      </w:pPr>
      <w:r w:rsidRPr="00567BE4">
        <w:rPr>
          <w:rFonts w:ascii="Arial" w:hAnsi="Arial" w:cs="Arial"/>
          <w:noProof/>
          <w:sz w:val="32"/>
          <w:szCs w:val="32"/>
        </w:rPr>
        <w:pict>
          <v:shape id="Resim 2" o:spid="_x0000_i1026" type="#_x0000_t75" alt="42077580yl0" style="width:198pt;height:131.3pt;visibility:visible">
            <v:imagedata r:id="rId10" o:title=""/>
          </v:shape>
        </w:pict>
      </w:r>
      <w:r w:rsidR="00885340" w:rsidRPr="008A20E6">
        <w:rPr>
          <w:rFonts w:ascii="Arial" w:hAnsi="Arial" w:cs="Arial"/>
          <w:sz w:val="32"/>
          <w:szCs w:val="32"/>
        </w:rPr>
        <w:t xml:space="preserve">             </w:t>
      </w:r>
      <w:r w:rsidRPr="00567BE4">
        <w:rPr>
          <w:rFonts w:ascii="Arial" w:hAnsi="Arial" w:cs="Arial"/>
          <w:noProof/>
          <w:sz w:val="32"/>
          <w:szCs w:val="32"/>
        </w:rPr>
        <w:pict>
          <v:shape id="Resim 6" o:spid="_x0000_i1027" type="#_x0000_t75" alt="Ventilator" style="width:184.25pt;height:135.55pt;visibility:visible">
            <v:imagedata r:id="rId11" o:title=""/>
          </v:shape>
        </w:pict>
      </w:r>
    </w:p>
    <w:p w:rsidR="00885340" w:rsidRPr="008A20E6" w:rsidRDefault="00946396" w:rsidP="008A20E6">
      <w:pPr>
        <w:tabs>
          <w:tab w:val="left" w:pos="6600"/>
        </w:tabs>
        <w:ind w:left="-180" w:firstLine="180"/>
        <w:rPr>
          <w:rFonts w:ascii="Arial" w:hAnsi="Arial" w:cs="Arial"/>
          <w:sz w:val="32"/>
          <w:szCs w:val="32"/>
        </w:rPr>
      </w:pPr>
      <w:r w:rsidRPr="008A20E6">
        <w:rPr>
          <w:rFonts w:ascii="Arial" w:hAnsi="Arial" w:cs="Arial"/>
          <w:sz w:val="32"/>
          <w:szCs w:val="32"/>
        </w:rPr>
        <w:lastRenderedPageBreak/>
        <w:t xml:space="preserve">Entübasyon </w:t>
      </w:r>
      <w:proofErr w:type="gramStart"/>
      <w:r w:rsidRPr="008A20E6">
        <w:rPr>
          <w:rFonts w:ascii="Arial" w:hAnsi="Arial" w:cs="Arial"/>
          <w:sz w:val="32"/>
          <w:szCs w:val="32"/>
        </w:rPr>
        <w:t xml:space="preserve">işlemi  </w:t>
      </w:r>
      <w:r w:rsidR="00885340" w:rsidRPr="008A20E6">
        <w:rPr>
          <w:rFonts w:ascii="Arial" w:hAnsi="Arial" w:cs="Arial"/>
          <w:sz w:val="32"/>
          <w:szCs w:val="32"/>
        </w:rPr>
        <w:t>mekanik</w:t>
      </w:r>
      <w:proofErr w:type="gramEnd"/>
      <w:r w:rsidR="00885340" w:rsidRPr="008A20E6">
        <w:rPr>
          <w:rFonts w:ascii="Arial" w:hAnsi="Arial" w:cs="Arial"/>
          <w:sz w:val="32"/>
          <w:szCs w:val="32"/>
        </w:rPr>
        <w:t xml:space="preserve"> ventilatör</w:t>
      </w: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Hastanın ser</w:t>
      </w:r>
      <w:r w:rsidR="0092177D" w:rsidRPr="008A20E6">
        <w:rPr>
          <w:rFonts w:ascii="Arial" w:hAnsi="Arial" w:cs="Arial"/>
          <w:sz w:val="32"/>
          <w:szCs w:val="32"/>
        </w:rPr>
        <w:t>um ve ilaç tedavi için damarına</w:t>
      </w:r>
      <w:r w:rsidRPr="008A20E6">
        <w:rPr>
          <w:rFonts w:ascii="Arial" w:hAnsi="Arial" w:cs="Arial"/>
          <w:sz w:val="32"/>
          <w:szCs w:val="32"/>
        </w:rPr>
        <w:t xml:space="preserve"> bir kanül yerleştirilir ve hastanın hareketiyle yerinden çıkmaması için tespit amaçlı flaster </w:t>
      </w:r>
      <w:r w:rsidR="0092177D" w:rsidRPr="008A20E6">
        <w:rPr>
          <w:rFonts w:ascii="Arial" w:hAnsi="Arial" w:cs="Arial"/>
          <w:sz w:val="32"/>
          <w:szCs w:val="32"/>
        </w:rPr>
        <w:t xml:space="preserve">ile bantlanır. Doktor istemine </w:t>
      </w:r>
      <w:r w:rsidRPr="008A20E6">
        <w:rPr>
          <w:rFonts w:ascii="Arial" w:hAnsi="Arial" w:cs="Arial"/>
          <w:sz w:val="32"/>
          <w:szCs w:val="32"/>
        </w:rPr>
        <w:t xml:space="preserve">göre hasta için gerekli serum hasta başındaki cihazların yardımıyla hastaya gönderilir. Hastanın damar yolu gerektiğinde birden fazla açılabilir. </w:t>
      </w:r>
    </w:p>
    <w:p w:rsidR="00885340" w:rsidRPr="008A20E6" w:rsidRDefault="001541F8" w:rsidP="008A20E6">
      <w:pPr>
        <w:jc w:val="both"/>
        <w:rPr>
          <w:rFonts w:ascii="Arial" w:hAnsi="Arial" w:cs="Arial"/>
          <w:sz w:val="32"/>
          <w:szCs w:val="32"/>
        </w:rPr>
      </w:pPr>
      <w:r w:rsidRPr="00567BE4">
        <w:rPr>
          <w:rFonts w:ascii="Arial" w:hAnsi="Arial" w:cs="Arial"/>
          <w:noProof/>
          <w:sz w:val="32"/>
          <w:szCs w:val="32"/>
        </w:rPr>
        <w:pict>
          <v:shape id="Resim 8" o:spid="_x0000_i1028" type="#_x0000_t75" alt="damar-yolu-acma_3" style="width:229.75pt;height:147.2pt;visibility:visible">
            <v:imagedata r:id="rId12" o:title=""/>
          </v:shape>
        </w:pict>
      </w: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Hastanın vücudundaki sıvı dengesini ölçmek, birden fazla sıvı (serum) göndermek, kan ve kan ürünlerini verebilmek, hastanın burnundan beslenemediği durumlarda özel beslenme ürünleriyle damardan besleyebilmek vb durumlar için, boynundan veya kasık bölgesinden veya göğüs kafesi üzerinden damara girilip kalbine uzanan,  bir kateter takılır. Hastaya bu işlem sırasında acı ve ağrı duymaması için (</w:t>
      </w:r>
      <w:proofErr w:type="gramStart"/>
      <w:r w:rsidRPr="008A20E6">
        <w:rPr>
          <w:rFonts w:ascii="Arial" w:hAnsi="Arial" w:cs="Arial"/>
          <w:sz w:val="32"/>
          <w:szCs w:val="32"/>
        </w:rPr>
        <w:t>lokal</w:t>
      </w:r>
      <w:proofErr w:type="gramEnd"/>
      <w:r w:rsidRPr="008A20E6">
        <w:rPr>
          <w:rFonts w:ascii="Arial" w:hAnsi="Arial" w:cs="Arial"/>
          <w:sz w:val="32"/>
          <w:szCs w:val="32"/>
        </w:rPr>
        <w:t xml:space="preserve"> anestezik) ilaç yapılır.</w:t>
      </w: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Acil şartlarda yoğun bakıma alınan hastaların yakınlarına; hastanın durumu, ön</w:t>
      </w:r>
      <w:r w:rsidR="0092177D" w:rsidRPr="008A20E6">
        <w:rPr>
          <w:rFonts w:ascii="Arial" w:hAnsi="Arial" w:cs="Arial"/>
          <w:sz w:val="32"/>
          <w:szCs w:val="32"/>
        </w:rPr>
        <w:t xml:space="preserve"> </w:t>
      </w:r>
      <w:r w:rsidRPr="008A20E6">
        <w:rPr>
          <w:rFonts w:ascii="Arial" w:hAnsi="Arial" w:cs="Arial"/>
          <w:sz w:val="32"/>
          <w:szCs w:val="32"/>
        </w:rPr>
        <w:t>tanısı, yapılması planlanan işlemler ve oluşabilecek sonuçlarıyla ilgili bilgi</w:t>
      </w:r>
      <w:r w:rsidR="0092177D" w:rsidRPr="008A20E6">
        <w:rPr>
          <w:rFonts w:ascii="Arial" w:hAnsi="Arial" w:cs="Arial"/>
          <w:sz w:val="32"/>
          <w:szCs w:val="32"/>
        </w:rPr>
        <w:t xml:space="preserve"> </w:t>
      </w:r>
      <w:r w:rsidRPr="008A20E6">
        <w:rPr>
          <w:rFonts w:ascii="Arial" w:hAnsi="Arial" w:cs="Arial"/>
          <w:sz w:val="32"/>
          <w:szCs w:val="32"/>
        </w:rPr>
        <w:t>sorumlu doktor tarafından verilir.</w:t>
      </w: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Yoğun bakımda yatan hastalar hakkında telefonla bilgi verilemez.</w:t>
      </w:r>
    </w:p>
    <w:p w:rsidR="00885340" w:rsidRPr="008A20E6" w:rsidRDefault="00885340" w:rsidP="008A20E6">
      <w:pPr>
        <w:jc w:val="both"/>
        <w:rPr>
          <w:rFonts w:ascii="Arial" w:hAnsi="Arial" w:cs="Arial"/>
          <w:sz w:val="32"/>
          <w:szCs w:val="32"/>
        </w:rPr>
      </w:pPr>
      <w:r w:rsidRPr="008A20E6">
        <w:rPr>
          <w:rFonts w:ascii="Arial" w:hAnsi="Arial" w:cs="Arial"/>
          <w:sz w:val="32"/>
          <w:szCs w:val="32"/>
        </w:rPr>
        <w:t>Yoğun bakımda takip edilmekte olan tüm hastalar hakkında, hasta yakınlarına</w:t>
      </w:r>
      <w:r w:rsidR="0092177D" w:rsidRPr="008A20E6">
        <w:rPr>
          <w:rFonts w:ascii="Arial" w:hAnsi="Arial" w:cs="Arial"/>
          <w:sz w:val="32"/>
          <w:szCs w:val="32"/>
        </w:rPr>
        <w:t xml:space="preserve"> </w:t>
      </w:r>
      <w:r w:rsidRPr="008A20E6">
        <w:rPr>
          <w:rFonts w:ascii="Arial" w:hAnsi="Arial" w:cs="Arial"/>
          <w:sz w:val="32"/>
          <w:szCs w:val="32"/>
        </w:rPr>
        <w:t>servis doktor odasında doktor rafından bilgi verilir.</w:t>
      </w:r>
      <w:r w:rsidR="00946396" w:rsidRPr="008A20E6">
        <w:rPr>
          <w:rFonts w:ascii="Arial" w:hAnsi="Arial" w:cs="Arial"/>
          <w:sz w:val="32"/>
          <w:szCs w:val="32"/>
        </w:rPr>
        <w:t xml:space="preserve"> </w:t>
      </w:r>
      <w:r w:rsidRPr="008A20E6">
        <w:rPr>
          <w:rFonts w:ascii="Arial" w:hAnsi="Arial" w:cs="Arial"/>
          <w:sz w:val="32"/>
          <w:szCs w:val="32"/>
        </w:rPr>
        <w:t>Hastanın takiplerinde beklenen ya da beklenmedik olumsuz bir durum gelişmesi halinde hasta yakınlarına anons edilerek veya bırakılan telefon numaralarından</w:t>
      </w:r>
      <w:r w:rsidR="0092177D" w:rsidRPr="008A20E6">
        <w:rPr>
          <w:rFonts w:ascii="Arial" w:hAnsi="Arial" w:cs="Arial"/>
          <w:sz w:val="32"/>
          <w:szCs w:val="32"/>
        </w:rPr>
        <w:t xml:space="preserve"> </w:t>
      </w:r>
      <w:r w:rsidRPr="008A20E6">
        <w:rPr>
          <w:rFonts w:ascii="Arial" w:hAnsi="Arial" w:cs="Arial"/>
          <w:sz w:val="32"/>
          <w:szCs w:val="32"/>
        </w:rPr>
        <w:t>ulaşılarak bilgilendirme yapılır.</w:t>
      </w:r>
      <w:r w:rsidR="00946396" w:rsidRPr="008A20E6">
        <w:rPr>
          <w:rFonts w:ascii="Arial" w:hAnsi="Arial" w:cs="Arial"/>
          <w:sz w:val="32"/>
          <w:szCs w:val="32"/>
        </w:rPr>
        <w:t xml:space="preserve"> </w:t>
      </w: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Hastaya acil ya da planlı cerrahi girişim kararı verilmesi durumunda hasta</w:t>
      </w:r>
      <w:r w:rsidR="0092177D" w:rsidRPr="008A20E6">
        <w:rPr>
          <w:rFonts w:ascii="Arial" w:hAnsi="Arial" w:cs="Arial"/>
          <w:sz w:val="32"/>
          <w:szCs w:val="32"/>
        </w:rPr>
        <w:t xml:space="preserve"> </w:t>
      </w:r>
      <w:r w:rsidRPr="008A20E6">
        <w:rPr>
          <w:rFonts w:ascii="Arial" w:hAnsi="Arial" w:cs="Arial"/>
          <w:sz w:val="32"/>
          <w:szCs w:val="32"/>
        </w:rPr>
        <w:t>yakınlarına telef</w:t>
      </w:r>
      <w:r w:rsidR="0092177D" w:rsidRPr="008A20E6">
        <w:rPr>
          <w:rFonts w:ascii="Arial" w:hAnsi="Arial" w:cs="Arial"/>
          <w:sz w:val="32"/>
          <w:szCs w:val="32"/>
        </w:rPr>
        <w:t>onla ulaşılarak bilgi verilir,  r</w:t>
      </w:r>
      <w:r w:rsidRPr="008A20E6">
        <w:rPr>
          <w:rFonts w:ascii="Arial" w:hAnsi="Arial" w:cs="Arial"/>
          <w:sz w:val="32"/>
          <w:szCs w:val="32"/>
        </w:rPr>
        <w:t>esmi onam alınır.</w:t>
      </w:r>
    </w:p>
    <w:p w:rsidR="00885340" w:rsidRPr="008A20E6" w:rsidRDefault="00885340" w:rsidP="008A20E6">
      <w:pPr>
        <w:jc w:val="both"/>
        <w:rPr>
          <w:rFonts w:ascii="Arial" w:hAnsi="Arial" w:cs="Arial"/>
          <w:sz w:val="32"/>
          <w:szCs w:val="32"/>
        </w:rPr>
      </w:pPr>
      <w:r w:rsidRPr="008A20E6">
        <w:rPr>
          <w:rFonts w:ascii="Arial" w:hAnsi="Arial" w:cs="Arial"/>
          <w:sz w:val="32"/>
          <w:szCs w:val="32"/>
        </w:rPr>
        <w:lastRenderedPageBreak/>
        <w:t>Hasta servise geçeceği zaman hasta yakınlarına ulaşılarak bilgi verilir.</w:t>
      </w:r>
    </w:p>
    <w:p w:rsidR="00885340" w:rsidRPr="008A20E6" w:rsidRDefault="00885340" w:rsidP="008A20E6">
      <w:pPr>
        <w:jc w:val="both"/>
        <w:rPr>
          <w:rFonts w:ascii="Arial" w:hAnsi="Arial" w:cs="Arial"/>
          <w:sz w:val="32"/>
          <w:szCs w:val="32"/>
        </w:rPr>
      </w:pPr>
      <w:r w:rsidRPr="008A20E6">
        <w:rPr>
          <w:rFonts w:ascii="Arial" w:hAnsi="Arial" w:cs="Arial"/>
          <w:sz w:val="32"/>
          <w:szCs w:val="32"/>
        </w:rPr>
        <w:t xml:space="preserve">Hastanın başka bir bölüm / </w:t>
      </w:r>
      <w:proofErr w:type="gramStart"/>
      <w:r w:rsidRPr="008A20E6">
        <w:rPr>
          <w:rFonts w:ascii="Arial" w:hAnsi="Arial" w:cs="Arial"/>
          <w:sz w:val="32"/>
          <w:szCs w:val="32"/>
        </w:rPr>
        <w:t>branş</w:t>
      </w:r>
      <w:proofErr w:type="gramEnd"/>
      <w:r w:rsidRPr="008A20E6">
        <w:rPr>
          <w:rFonts w:ascii="Arial" w:hAnsi="Arial" w:cs="Arial"/>
          <w:sz w:val="32"/>
          <w:szCs w:val="32"/>
        </w:rPr>
        <w:t xml:space="preserve"> veya başka bir hastaneye yönlendirilmesi durumunda hasta yakınlarına bilgi verilir.</w:t>
      </w:r>
      <w:r w:rsidR="00946396" w:rsidRPr="008A20E6">
        <w:rPr>
          <w:rFonts w:ascii="Arial" w:hAnsi="Arial" w:cs="Arial"/>
          <w:sz w:val="32"/>
          <w:szCs w:val="32"/>
        </w:rPr>
        <w:t xml:space="preserve"> </w:t>
      </w:r>
    </w:p>
    <w:p w:rsidR="00885340" w:rsidRPr="008A20E6" w:rsidRDefault="00885340" w:rsidP="008A20E6">
      <w:pPr>
        <w:ind w:firstLine="708"/>
        <w:jc w:val="both"/>
        <w:rPr>
          <w:rFonts w:ascii="Arial" w:hAnsi="Arial" w:cs="Arial"/>
          <w:sz w:val="32"/>
          <w:szCs w:val="32"/>
        </w:rPr>
      </w:pPr>
      <w:r w:rsidRPr="008A20E6">
        <w:rPr>
          <w:rFonts w:ascii="Arial" w:hAnsi="Arial" w:cs="Arial"/>
          <w:sz w:val="32"/>
          <w:szCs w:val="32"/>
        </w:rPr>
        <w:t>Yoğun bakım ünitesi özel bir birim olduğu için, kontrolsüz hasta ziyareti yapılması uygun değildir. Hastanın yanında refakatçiye gerek yoktur. Ziyaretler hastanın sağlığı ön planda tutularak kısıtlanmaktadır.</w:t>
      </w:r>
    </w:p>
    <w:p w:rsidR="00DC59E2" w:rsidRPr="008A20E6" w:rsidRDefault="00DC59E2" w:rsidP="008A20E6">
      <w:pPr>
        <w:ind w:firstLine="708"/>
        <w:jc w:val="both"/>
        <w:rPr>
          <w:rFonts w:ascii="Arial" w:hAnsi="Arial" w:cs="Arial"/>
          <w:sz w:val="32"/>
          <w:szCs w:val="32"/>
        </w:rPr>
      </w:pPr>
    </w:p>
    <w:p w:rsidR="00885340" w:rsidRPr="008A20E6" w:rsidRDefault="00885340" w:rsidP="008A20E6">
      <w:pPr>
        <w:jc w:val="both"/>
        <w:rPr>
          <w:rFonts w:ascii="Arial" w:hAnsi="Arial" w:cs="Arial"/>
          <w:b/>
          <w:bCs/>
          <w:sz w:val="32"/>
          <w:szCs w:val="32"/>
        </w:rPr>
      </w:pPr>
      <w:r w:rsidRPr="008A20E6">
        <w:rPr>
          <w:rFonts w:ascii="Arial" w:hAnsi="Arial" w:cs="Arial"/>
          <w:b/>
          <w:bCs/>
          <w:sz w:val="32"/>
          <w:szCs w:val="32"/>
        </w:rPr>
        <w:t>HASTA ZİYARET KURALLARI</w:t>
      </w:r>
    </w:p>
    <w:p w:rsidR="00DC59E2" w:rsidRPr="008A20E6" w:rsidRDefault="00DC59E2" w:rsidP="008A20E6">
      <w:pPr>
        <w:jc w:val="both"/>
        <w:rPr>
          <w:rFonts w:ascii="Arial" w:hAnsi="Arial" w:cs="Arial"/>
          <w:b/>
          <w:bCs/>
          <w:sz w:val="32"/>
          <w:szCs w:val="32"/>
        </w:rPr>
      </w:pPr>
    </w:p>
    <w:p w:rsidR="00885340" w:rsidRPr="008A20E6" w:rsidRDefault="00885340" w:rsidP="008A20E6">
      <w:pPr>
        <w:numPr>
          <w:ilvl w:val="0"/>
          <w:numId w:val="9"/>
        </w:numPr>
        <w:jc w:val="both"/>
        <w:rPr>
          <w:rFonts w:ascii="Arial" w:hAnsi="Arial" w:cs="Arial"/>
          <w:sz w:val="32"/>
          <w:szCs w:val="32"/>
        </w:rPr>
      </w:pPr>
      <w:r w:rsidRPr="008A20E6">
        <w:rPr>
          <w:rFonts w:ascii="Arial" w:hAnsi="Arial" w:cs="Arial"/>
          <w:sz w:val="32"/>
          <w:szCs w:val="32"/>
        </w:rPr>
        <w:t xml:space="preserve">Koroner yoğun bakım ünitesinde ziyaret saati </w:t>
      </w:r>
      <w:proofErr w:type="gramStart"/>
      <w:r w:rsidRPr="008A20E6">
        <w:rPr>
          <w:rFonts w:ascii="Arial" w:hAnsi="Arial" w:cs="Arial"/>
          <w:sz w:val="32"/>
          <w:szCs w:val="32"/>
        </w:rPr>
        <w:t>14:00</w:t>
      </w:r>
      <w:proofErr w:type="gramEnd"/>
      <w:r w:rsidRPr="008A20E6">
        <w:rPr>
          <w:rFonts w:ascii="Arial" w:hAnsi="Arial" w:cs="Arial"/>
          <w:sz w:val="32"/>
          <w:szCs w:val="32"/>
        </w:rPr>
        <w:t xml:space="preserve"> olup, ziyaret süresi 10-15 dakika ile sınırlıdır. Yoğun bakımda gelişen acil durumlarda ziyaret saati ertelenebilir. </w:t>
      </w:r>
    </w:p>
    <w:p w:rsidR="00885340" w:rsidRPr="008A20E6" w:rsidRDefault="00885340" w:rsidP="008A20E6">
      <w:pPr>
        <w:numPr>
          <w:ilvl w:val="0"/>
          <w:numId w:val="9"/>
        </w:numPr>
        <w:jc w:val="both"/>
        <w:rPr>
          <w:rFonts w:ascii="Arial" w:hAnsi="Arial" w:cs="Arial"/>
          <w:sz w:val="32"/>
          <w:szCs w:val="32"/>
        </w:rPr>
      </w:pPr>
      <w:r w:rsidRPr="008A20E6">
        <w:rPr>
          <w:rFonts w:ascii="Arial" w:hAnsi="Arial" w:cs="Arial"/>
          <w:sz w:val="32"/>
          <w:szCs w:val="32"/>
        </w:rPr>
        <w:t xml:space="preserve"> Hasta ziyareti sadece ziyaret saatinde yapılmalıdır. Ziyaret saati dışında gereksiz ve ısrarlı ziyaret talebinde bulunulmamalıdır.</w:t>
      </w:r>
    </w:p>
    <w:p w:rsidR="00885340" w:rsidRPr="008A20E6" w:rsidRDefault="00885340" w:rsidP="008A20E6">
      <w:pPr>
        <w:numPr>
          <w:ilvl w:val="0"/>
          <w:numId w:val="9"/>
        </w:numPr>
        <w:jc w:val="both"/>
        <w:rPr>
          <w:rFonts w:ascii="Arial" w:hAnsi="Arial" w:cs="Arial"/>
          <w:sz w:val="32"/>
          <w:szCs w:val="32"/>
        </w:rPr>
      </w:pPr>
      <w:r w:rsidRPr="008A20E6">
        <w:rPr>
          <w:rFonts w:ascii="Arial" w:hAnsi="Arial" w:cs="Arial"/>
          <w:sz w:val="32"/>
          <w:szCs w:val="32"/>
        </w:rPr>
        <w:t xml:space="preserve"> Ziyaret saatinde hasta yakınlarından en fazla bir kişi hastayı görebilir. Hastayı sadece birinci derece yakını ziyaret edebilir.</w:t>
      </w:r>
    </w:p>
    <w:p w:rsidR="00885340" w:rsidRPr="008A20E6" w:rsidRDefault="00885340" w:rsidP="008A20E6">
      <w:pPr>
        <w:numPr>
          <w:ilvl w:val="0"/>
          <w:numId w:val="9"/>
        </w:numPr>
        <w:jc w:val="both"/>
        <w:rPr>
          <w:rFonts w:ascii="Arial" w:hAnsi="Arial" w:cs="Arial"/>
          <w:sz w:val="32"/>
          <w:szCs w:val="32"/>
        </w:rPr>
      </w:pPr>
      <w:r w:rsidRPr="008A20E6">
        <w:rPr>
          <w:rFonts w:ascii="Arial" w:hAnsi="Arial" w:cs="Arial"/>
          <w:sz w:val="32"/>
          <w:szCs w:val="32"/>
        </w:rPr>
        <w:t xml:space="preserve"> Hastanın hukuki yakını olmayan kişilere bilgi verilmez. </w:t>
      </w:r>
    </w:p>
    <w:p w:rsidR="00885340" w:rsidRPr="008A20E6" w:rsidRDefault="00885340" w:rsidP="008A20E6">
      <w:pPr>
        <w:numPr>
          <w:ilvl w:val="0"/>
          <w:numId w:val="9"/>
        </w:numPr>
        <w:jc w:val="both"/>
        <w:rPr>
          <w:rFonts w:ascii="Arial" w:hAnsi="Arial" w:cs="Arial"/>
          <w:sz w:val="32"/>
          <w:szCs w:val="32"/>
        </w:rPr>
      </w:pPr>
      <w:r w:rsidRPr="008A20E6">
        <w:rPr>
          <w:rFonts w:ascii="Arial" w:hAnsi="Arial" w:cs="Arial"/>
          <w:sz w:val="32"/>
          <w:szCs w:val="32"/>
        </w:rPr>
        <w:t xml:space="preserve"> Hastanın ihtiyaçları ile ilgili bilgiler, hastayı kabul eden ve takibini yapan hemşire tarafından hasta yakınlarına bildirilir.</w:t>
      </w:r>
    </w:p>
    <w:p w:rsidR="00885340" w:rsidRPr="008A20E6" w:rsidRDefault="00885340" w:rsidP="008A20E6">
      <w:pPr>
        <w:numPr>
          <w:ilvl w:val="0"/>
          <w:numId w:val="9"/>
        </w:numPr>
        <w:jc w:val="both"/>
        <w:rPr>
          <w:rFonts w:ascii="Arial" w:hAnsi="Arial" w:cs="Arial"/>
          <w:sz w:val="32"/>
          <w:szCs w:val="32"/>
        </w:rPr>
      </w:pPr>
      <w:r w:rsidRPr="008A20E6">
        <w:rPr>
          <w:rFonts w:ascii="Arial" w:hAnsi="Arial" w:cs="Arial"/>
          <w:sz w:val="32"/>
          <w:szCs w:val="32"/>
        </w:rPr>
        <w:t xml:space="preserve"> Yoğun bakım ünitesinde yatan hastaların durumuna ilişkin bilgiler, yoğun bakım ünitesinde çalışan hemşire ve diğer sağlık çalışanları tarafından verilmez. </w:t>
      </w:r>
    </w:p>
    <w:p w:rsidR="00885340" w:rsidRPr="008A20E6" w:rsidRDefault="00885340" w:rsidP="008A20E6">
      <w:pPr>
        <w:numPr>
          <w:ilvl w:val="0"/>
          <w:numId w:val="9"/>
        </w:numPr>
        <w:jc w:val="both"/>
        <w:rPr>
          <w:rFonts w:ascii="Arial" w:hAnsi="Arial" w:cs="Arial"/>
          <w:sz w:val="32"/>
          <w:szCs w:val="32"/>
        </w:rPr>
      </w:pPr>
      <w:r w:rsidRPr="008A20E6">
        <w:rPr>
          <w:rFonts w:ascii="Arial" w:hAnsi="Arial" w:cs="Arial"/>
          <w:sz w:val="32"/>
          <w:szCs w:val="32"/>
        </w:rPr>
        <w:t xml:space="preserve"> Hastanın yakınlarına hastanın durumu ile ilgili bilgi, her gün saat </w:t>
      </w:r>
      <w:proofErr w:type="gramStart"/>
      <w:r w:rsidRPr="008A20E6">
        <w:rPr>
          <w:rFonts w:ascii="Arial" w:hAnsi="Arial" w:cs="Arial"/>
          <w:sz w:val="32"/>
          <w:szCs w:val="32"/>
        </w:rPr>
        <w:t>14:00</w:t>
      </w:r>
      <w:proofErr w:type="gramEnd"/>
      <w:r w:rsidRPr="008A20E6">
        <w:rPr>
          <w:rFonts w:ascii="Arial" w:hAnsi="Arial" w:cs="Arial"/>
          <w:sz w:val="32"/>
          <w:szCs w:val="32"/>
        </w:rPr>
        <w:t>’</w:t>
      </w:r>
      <w:r w:rsidR="0092177D" w:rsidRPr="008A20E6">
        <w:rPr>
          <w:rFonts w:ascii="Arial" w:hAnsi="Arial" w:cs="Arial"/>
          <w:sz w:val="32"/>
          <w:szCs w:val="32"/>
        </w:rPr>
        <w:t xml:space="preserve"> </w:t>
      </w:r>
      <w:r w:rsidRPr="008A20E6">
        <w:rPr>
          <w:rFonts w:ascii="Arial" w:hAnsi="Arial" w:cs="Arial"/>
          <w:sz w:val="32"/>
          <w:szCs w:val="32"/>
        </w:rPr>
        <w:t>da hastanın doktoru tarafından servis doktor odasında verilir.</w:t>
      </w:r>
    </w:p>
    <w:p w:rsidR="00885340" w:rsidRPr="008A20E6" w:rsidRDefault="00885340" w:rsidP="008A20E6">
      <w:pPr>
        <w:numPr>
          <w:ilvl w:val="0"/>
          <w:numId w:val="10"/>
        </w:numPr>
        <w:jc w:val="both"/>
        <w:rPr>
          <w:rFonts w:ascii="Arial" w:hAnsi="Arial" w:cs="Arial"/>
          <w:sz w:val="32"/>
          <w:szCs w:val="32"/>
        </w:rPr>
      </w:pPr>
      <w:r w:rsidRPr="008A20E6">
        <w:rPr>
          <w:rFonts w:ascii="Arial" w:hAnsi="Arial" w:cs="Arial"/>
          <w:sz w:val="32"/>
          <w:szCs w:val="32"/>
        </w:rPr>
        <w:t>Gece nöbetlerinde ve hafta sonları, nöbetçi servis doktoru tarafından bilgi verilir.</w:t>
      </w:r>
    </w:p>
    <w:p w:rsidR="00885340" w:rsidRPr="008A20E6" w:rsidRDefault="00885340" w:rsidP="008A20E6">
      <w:pPr>
        <w:numPr>
          <w:ilvl w:val="0"/>
          <w:numId w:val="10"/>
        </w:numPr>
        <w:jc w:val="both"/>
        <w:rPr>
          <w:rFonts w:ascii="Arial" w:hAnsi="Arial" w:cs="Arial"/>
          <w:sz w:val="32"/>
          <w:szCs w:val="32"/>
        </w:rPr>
      </w:pPr>
      <w:r w:rsidRPr="008A20E6">
        <w:rPr>
          <w:rFonts w:ascii="Arial" w:hAnsi="Arial" w:cs="Arial"/>
          <w:sz w:val="32"/>
          <w:szCs w:val="32"/>
        </w:rPr>
        <w:t xml:space="preserve"> Ziyaret esnasında diğer hastalar rahatsız edilmemeli, yüksek sesle konuşulmamalı, hasta bilinci açık ise cep telefonu ile görüştürülmemeli, hasta ve yoğun bakım ortamının görüntüsü alınmamalıdır.</w:t>
      </w:r>
    </w:p>
    <w:p w:rsidR="00885340" w:rsidRPr="008A20E6" w:rsidRDefault="00885340" w:rsidP="008A20E6">
      <w:pPr>
        <w:numPr>
          <w:ilvl w:val="0"/>
          <w:numId w:val="10"/>
        </w:numPr>
        <w:jc w:val="both"/>
        <w:rPr>
          <w:rFonts w:ascii="Arial" w:hAnsi="Arial" w:cs="Arial"/>
          <w:sz w:val="32"/>
          <w:szCs w:val="32"/>
        </w:rPr>
      </w:pPr>
      <w:r w:rsidRPr="008A20E6">
        <w:rPr>
          <w:rFonts w:ascii="Arial" w:hAnsi="Arial" w:cs="Arial"/>
          <w:sz w:val="32"/>
          <w:szCs w:val="32"/>
        </w:rPr>
        <w:t xml:space="preserve"> Hasta yataklarına oturulmamalıdır.</w:t>
      </w:r>
    </w:p>
    <w:p w:rsidR="00885340" w:rsidRPr="008A20E6" w:rsidRDefault="00885340" w:rsidP="008A20E6">
      <w:pPr>
        <w:numPr>
          <w:ilvl w:val="0"/>
          <w:numId w:val="10"/>
        </w:numPr>
        <w:jc w:val="both"/>
        <w:rPr>
          <w:rFonts w:ascii="Arial" w:hAnsi="Arial" w:cs="Arial"/>
          <w:sz w:val="32"/>
          <w:szCs w:val="32"/>
        </w:rPr>
      </w:pPr>
      <w:r w:rsidRPr="008A20E6">
        <w:rPr>
          <w:rFonts w:ascii="Arial" w:hAnsi="Arial" w:cs="Arial"/>
          <w:sz w:val="32"/>
          <w:szCs w:val="32"/>
        </w:rPr>
        <w:lastRenderedPageBreak/>
        <w:t xml:space="preserve"> Hastalara, doktorunun izni olmadan herhangi bir gıda - su hariç - getirilmemelidir. </w:t>
      </w:r>
    </w:p>
    <w:p w:rsidR="00885340" w:rsidRPr="008A20E6" w:rsidRDefault="00885340" w:rsidP="008A20E6">
      <w:pPr>
        <w:numPr>
          <w:ilvl w:val="0"/>
          <w:numId w:val="10"/>
        </w:numPr>
        <w:jc w:val="both"/>
        <w:rPr>
          <w:rFonts w:ascii="Arial" w:hAnsi="Arial" w:cs="Arial"/>
          <w:sz w:val="32"/>
          <w:szCs w:val="32"/>
        </w:rPr>
      </w:pPr>
      <w:r w:rsidRPr="008A20E6">
        <w:rPr>
          <w:rFonts w:ascii="Arial" w:hAnsi="Arial" w:cs="Arial"/>
          <w:sz w:val="32"/>
          <w:szCs w:val="32"/>
        </w:rPr>
        <w:t xml:space="preserve"> Hastaya gereksiz ve meraklı sorular sorulmamalı moral bozucu söz ve davranışlardan kaçınılmalıdır.</w:t>
      </w:r>
    </w:p>
    <w:p w:rsidR="00885340" w:rsidRPr="008A20E6" w:rsidRDefault="00885340" w:rsidP="008A20E6">
      <w:pPr>
        <w:numPr>
          <w:ilvl w:val="0"/>
          <w:numId w:val="10"/>
        </w:numPr>
        <w:jc w:val="both"/>
        <w:rPr>
          <w:rFonts w:ascii="Arial" w:hAnsi="Arial" w:cs="Arial"/>
          <w:sz w:val="32"/>
          <w:szCs w:val="32"/>
        </w:rPr>
      </w:pPr>
      <w:r w:rsidRPr="008A20E6">
        <w:rPr>
          <w:rFonts w:ascii="Arial" w:hAnsi="Arial" w:cs="Arial"/>
          <w:sz w:val="32"/>
          <w:szCs w:val="32"/>
        </w:rPr>
        <w:t xml:space="preserve"> Ziyaret edecek hasta yakını önlük ve galoş giyerek yoğun bakıma girer.</w:t>
      </w:r>
    </w:p>
    <w:p w:rsidR="00946396" w:rsidRPr="008A20E6" w:rsidRDefault="00885340" w:rsidP="008A20E6">
      <w:pPr>
        <w:numPr>
          <w:ilvl w:val="0"/>
          <w:numId w:val="10"/>
        </w:numPr>
        <w:jc w:val="both"/>
        <w:rPr>
          <w:rFonts w:ascii="Arial" w:hAnsi="Arial" w:cs="Arial"/>
          <w:sz w:val="32"/>
          <w:szCs w:val="32"/>
        </w:rPr>
      </w:pPr>
      <w:r w:rsidRPr="008A20E6">
        <w:rPr>
          <w:rFonts w:ascii="Arial" w:hAnsi="Arial" w:cs="Arial"/>
          <w:sz w:val="32"/>
          <w:szCs w:val="32"/>
        </w:rPr>
        <w:t xml:space="preserve"> Hasta yakını ziyaret öncesi ve sonrası su ve sabunla veya el antiseptiği kullanarak el temizliğini yapar.</w:t>
      </w:r>
    </w:p>
    <w:p w:rsidR="00885340" w:rsidRPr="008A20E6" w:rsidRDefault="00885340" w:rsidP="008A20E6">
      <w:pPr>
        <w:numPr>
          <w:ilvl w:val="0"/>
          <w:numId w:val="10"/>
        </w:numPr>
        <w:jc w:val="both"/>
        <w:rPr>
          <w:rFonts w:ascii="Arial" w:hAnsi="Arial" w:cs="Arial"/>
          <w:sz w:val="32"/>
          <w:szCs w:val="32"/>
        </w:rPr>
      </w:pPr>
      <w:r w:rsidRPr="008A20E6">
        <w:rPr>
          <w:rFonts w:ascii="Arial" w:hAnsi="Arial" w:cs="Arial"/>
          <w:sz w:val="32"/>
          <w:szCs w:val="32"/>
        </w:rPr>
        <w:t xml:space="preserve"> Ziyaret süresi sonunda görevlilerin uyarılarını beklemeksizin ziyaret sonlandırılmalıdır.</w:t>
      </w:r>
    </w:p>
    <w:p w:rsidR="00885340" w:rsidRPr="008A20E6" w:rsidRDefault="00885340" w:rsidP="008A20E6">
      <w:pPr>
        <w:jc w:val="both"/>
        <w:rPr>
          <w:rFonts w:ascii="Arial" w:hAnsi="Arial" w:cs="Arial"/>
          <w:sz w:val="32"/>
          <w:szCs w:val="32"/>
        </w:rPr>
      </w:pPr>
    </w:p>
    <w:p w:rsidR="00946396" w:rsidRPr="008A20E6" w:rsidRDefault="00946396" w:rsidP="008A20E6">
      <w:pPr>
        <w:jc w:val="both"/>
        <w:rPr>
          <w:rFonts w:ascii="Arial" w:hAnsi="Arial" w:cs="Arial"/>
          <w:sz w:val="32"/>
          <w:szCs w:val="32"/>
        </w:rPr>
      </w:pPr>
    </w:p>
    <w:p w:rsidR="00885340" w:rsidRPr="008A20E6" w:rsidRDefault="00885340" w:rsidP="008A20E6">
      <w:pPr>
        <w:jc w:val="both"/>
        <w:rPr>
          <w:rFonts w:ascii="Arial" w:hAnsi="Arial" w:cs="Arial"/>
          <w:b/>
          <w:bCs/>
          <w:sz w:val="32"/>
          <w:szCs w:val="32"/>
        </w:rPr>
      </w:pPr>
      <w:r w:rsidRPr="008A20E6">
        <w:rPr>
          <w:rFonts w:ascii="Arial" w:hAnsi="Arial" w:cs="Arial"/>
          <w:b/>
          <w:bCs/>
          <w:sz w:val="32"/>
          <w:szCs w:val="32"/>
        </w:rPr>
        <w:t>HASTANIN VEFATI DURUMUNDA</w:t>
      </w:r>
    </w:p>
    <w:p w:rsidR="00DC59E2" w:rsidRPr="008A20E6" w:rsidRDefault="00DC59E2" w:rsidP="008A20E6">
      <w:pPr>
        <w:jc w:val="both"/>
        <w:rPr>
          <w:rFonts w:ascii="Arial" w:hAnsi="Arial" w:cs="Arial"/>
          <w:b/>
          <w:bCs/>
          <w:sz w:val="32"/>
          <w:szCs w:val="32"/>
        </w:rPr>
      </w:pPr>
    </w:p>
    <w:p w:rsidR="00885340" w:rsidRPr="008A20E6" w:rsidRDefault="00885340" w:rsidP="008A20E6">
      <w:pPr>
        <w:numPr>
          <w:ilvl w:val="0"/>
          <w:numId w:val="6"/>
        </w:numPr>
        <w:jc w:val="both"/>
        <w:rPr>
          <w:rFonts w:ascii="Arial" w:hAnsi="Arial" w:cs="Arial"/>
          <w:sz w:val="32"/>
          <w:szCs w:val="32"/>
        </w:rPr>
      </w:pPr>
      <w:r w:rsidRPr="008A20E6">
        <w:rPr>
          <w:rFonts w:ascii="Arial" w:hAnsi="Arial" w:cs="Arial"/>
          <w:sz w:val="32"/>
          <w:szCs w:val="32"/>
        </w:rPr>
        <w:t>Hastanın genel durumu kötüleştiğinde size mutlakla bilgi verilir.</w:t>
      </w:r>
    </w:p>
    <w:p w:rsidR="00885340" w:rsidRPr="008A20E6" w:rsidRDefault="00885340" w:rsidP="008A20E6">
      <w:pPr>
        <w:numPr>
          <w:ilvl w:val="0"/>
          <w:numId w:val="6"/>
        </w:numPr>
        <w:jc w:val="both"/>
        <w:rPr>
          <w:rFonts w:ascii="Arial" w:hAnsi="Arial" w:cs="Arial"/>
          <w:sz w:val="32"/>
          <w:szCs w:val="32"/>
        </w:rPr>
      </w:pPr>
      <w:r w:rsidRPr="008A20E6">
        <w:rPr>
          <w:rFonts w:ascii="Arial" w:hAnsi="Arial" w:cs="Arial"/>
          <w:sz w:val="32"/>
          <w:szCs w:val="32"/>
        </w:rPr>
        <w:t>Hastanın vefatı durumunda gündüz servis doktoru, gece ise nöbetçi doktor tarafından ayrı bir bölümde size bilgi verilir.</w:t>
      </w:r>
    </w:p>
    <w:p w:rsidR="00885340" w:rsidRPr="008A20E6" w:rsidRDefault="00885340" w:rsidP="008A20E6">
      <w:pPr>
        <w:numPr>
          <w:ilvl w:val="0"/>
          <w:numId w:val="6"/>
        </w:numPr>
        <w:jc w:val="both"/>
        <w:rPr>
          <w:rFonts w:ascii="Arial" w:hAnsi="Arial" w:cs="Arial"/>
          <w:sz w:val="32"/>
          <w:szCs w:val="32"/>
        </w:rPr>
      </w:pPr>
      <w:r w:rsidRPr="008A20E6">
        <w:rPr>
          <w:rFonts w:ascii="Arial" w:hAnsi="Arial" w:cs="Arial"/>
          <w:sz w:val="32"/>
          <w:szCs w:val="32"/>
        </w:rPr>
        <w:t xml:space="preserve">Hastanın vefatı durumunda diğer hasta ve hasta yakınları açısından metanetli olmanız gerekmektedir. </w:t>
      </w:r>
    </w:p>
    <w:p w:rsidR="00885340" w:rsidRPr="008A20E6" w:rsidRDefault="00885340" w:rsidP="008A20E6">
      <w:pPr>
        <w:numPr>
          <w:ilvl w:val="0"/>
          <w:numId w:val="6"/>
        </w:numPr>
        <w:jc w:val="both"/>
        <w:rPr>
          <w:rFonts w:ascii="Arial" w:hAnsi="Arial" w:cs="Arial"/>
          <w:sz w:val="32"/>
          <w:szCs w:val="32"/>
        </w:rPr>
      </w:pPr>
      <w:r w:rsidRPr="008A20E6">
        <w:rPr>
          <w:rFonts w:ascii="Arial" w:hAnsi="Arial" w:cs="Arial"/>
          <w:sz w:val="32"/>
          <w:szCs w:val="32"/>
        </w:rPr>
        <w:t>Hastanın vefatı durumunda cenaze işlemleri için idari amirlik birimine başvurmanız gerekmektedir</w:t>
      </w:r>
    </w:p>
    <w:p w:rsidR="00885340" w:rsidRPr="008A20E6" w:rsidRDefault="00885340" w:rsidP="008A20E6">
      <w:pPr>
        <w:numPr>
          <w:ilvl w:val="0"/>
          <w:numId w:val="6"/>
        </w:numPr>
        <w:jc w:val="both"/>
        <w:rPr>
          <w:rFonts w:ascii="Arial" w:hAnsi="Arial" w:cs="Arial"/>
          <w:sz w:val="32"/>
          <w:szCs w:val="32"/>
        </w:rPr>
      </w:pPr>
      <w:r w:rsidRPr="008A20E6">
        <w:rPr>
          <w:rFonts w:ascii="Arial" w:hAnsi="Arial" w:cs="Arial"/>
          <w:sz w:val="32"/>
          <w:szCs w:val="32"/>
        </w:rPr>
        <w:t>Cenaze, herhangi bir yakınına ulaşılamadığı durumda hastane morguna kaldırılır. Cenaze yoğun bakım ortamında diğer hastalar açısından çok bekletilemez.</w:t>
      </w:r>
    </w:p>
    <w:p w:rsidR="00885340" w:rsidRPr="008A20E6" w:rsidRDefault="00885340" w:rsidP="008A20E6">
      <w:pPr>
        <w:numPr>
          <w:ilvl w:val="0"/>
          <w:numId w:val="6"/>
        </w:numPr>
        <w:jc w:val="both"/>
        <w:rPr>
          <w:rFonts w:ascii="Arial" w:hAnsi="Arial" w:cs="Arial"/>
          <w:sz w:val="32"/>
          <w:szCs w:val="32"/>
        </w:rPr>
      </w:pPr>
      <w:r w:rsidRPr="008A20E6">
        <w:rPr>
          <w:rFonts w:ascii="Arial" w:hAnsi="Arial" w:cs="Arial"/>
          <w:sz w:val="32"/>
          <w:szCs w:val="32"/>
        </w:rPr>
        <w:t xml:space="preserve">Naaşı eve götürmek istediğinizde; cenaze, resmi işlemler bitince size teslim edilir.  </w:t>
      </w:r>
    </w:p>
    <w:p w:rsidR="00DC59E2" w:rsidRPr="008A20E6" w:rsidRDefault="00DC59E2" w:rsidP="008A20E6">
      <w:pPr>
        <w:jc w:val="both"/>
        <w:rPr>
          <w:rFonts w:ascii="Arial" w:hAnsi="Arial" w:cs="Arial"/>
          <w:sz w:val="32"/>
          <w:szCs w:val="32"/>
        </w:rPr>
      </w:pPr>
    </w:p>
    <w:p w:rsidR="00DC59E2" w:rsidRPr="008A20E6" w:rsidRDefault="00DC59E2" w:rsidP="008A20E6">
      <w:pPr>
        <w:jc w:val="both"/>
        <w:rPr>
          <w:rFonts w:ascii="Arial" w:hAnsi="Arial" w:cs="Arial"/>
          <w:sz w:val="32"/>
          <w:szCs w:val="32"/>
        </w:rPr>
      </w:pPr>
    </w:p>
    <w:p w:rsidR="00885340" w:rsidRPr="008A20E6" w:rsidRDefault="00885340" w:rsidP="008A20E6">
      <w:pPr>
        <w:jc w:val="both"/>
        <w:rPr>
          <w:rFonts w:ascii="Arial" w:hAnsi="Arial" w:cs="Arial"/>
          <w:b/>
          <w:bCs/>
          <w:sz w:val="32"/>
          <w:szCs w:val="32"/>
        </w:rPr>
      </w:pPr>
      <w:r w:rsidRPr="008A20E6">
        <w:rPr>
          <w:rFonts w:ascii="Arial" w:hAnsi="Arial" w:cs="Arial"/>
          <w:b/>
          <w:bCs/>
          <w:sz w:val="32"/>
          <w:szCs w:val="32"/>
        </w:rPr>
        <w:t>SİZİN YAPMANIZ GEREKENLER</w:t>
      </w:r>
    </w:p>
    <w:p w:rsidR="00DC59E2" w:rsidRPr="008A20E6" w:rsidRDefault="00DC59E2" w:rsidP="008A20E6">
      <w:pPr>
        <w:jc w:val="both"/>
        <w:rPr>
          <w:rFonts w:ascii="Arial" w:hAnsi="Arial" w:cs="Arial"/>
          <w:b/>
          <w:bCs/>
          <w:sz w:val="32"/>
          <w:szCs w:val="32"/>
        </w:rPr>
      </w:pPr>
    </w:p>
    <w:p w:rsidR="00885340" w:rsidRPr="008A20E6" w:rsidRDefault="00885340" w:rsidP="008A20E6">
      <w:pPr>
        <w:numPr>
          <w:ilvl w:val="0"/>
          <w:numId w:val="7"/>
        </w:numPr>
        <w:jc w:val="both"/>
        <w:rPr>
          <w:rFonts w:ascii="Arial" w:hAnsi="Arial" w:cs="Arial"/>
          <w:sz w:val="32"/>
          <w:szCs w:val="32"/>
        </w:rPr>
      </w:pPr>
      <w:r w:rsidRPr="008A20E6">
        <w:rPr>
          <w:rFonts w:ascii="Arial" w:hAnsi="Arial" w:cs="Arial"/>
          <w:sz w:val="32"/>
          <w:szCs w:val="32"/>
        </w:rPr>
        <w:t>Hastanıza ait önemli bilgileri geçirmiş olduğu hastalıkları ve öyküyü ilgili hekim ve hemşireye mutlaka gecikmeden veriniz.</w:t>
      </w:r>
    </w:p>
    <w:p w:rsidR="00885340" w:rsidRPr="008A20E6" w:rsidRDefault="00885340" w:rsidP="008A20E6">
      <w:pPr>
        <w:numPr>
          <w:ilvl w:val="0"/>
          <w:numId w:val="7"/>
        </w:numPr>
        <w:jc w:val="both"/>
        <w:rPr>
          <w:rFonts w:ascii="Arial" w:hAnsi="Arial" w:cs="Arial"/>
          <w:sz w:val="32"/>
          <w:szCs w:val="32"/>
        </w:rPr>
      </w:pPr>
      <w:r w:rsidRPr="008A20E6">
        <w:rPr>
          <w:rFonts w:ascii="Arial" w:hAnsi="Arial" w:cs="Arial"/>
          <w:sz w:val="32"/>
          <w:szCs w:val="32"/>
        </w:rPr>
        <w:t>Size ulaşabilmemiz için telefon numarası bırakmalısınız.</w:t>
      </w:r>
    </w:p>
    <w:p w:rsidR="00885340" w:rsidRPr="008A20E6" w:rsidRDefault="00885340" w:rsidP="008A20E6">
      <w:pPr>
        <w:numPr>
          <w:ilvl w:val="0"/>
          <w:numId w:val="7"/>
        </w:numPr>
        <w:jc w:val="both"/>
        <w:rPr>
          <w:rFonts w:ascii="Arial" w:hAnsi="Arial" w:cs="Arial"/>
          <w:sz w:val="32"/>
          <w:szCs w:val="32"/>
        </w:rPr>
      </w:pPr>
      <w:r w:rsidRPr="008A20E6">
        <w:rPr>
          <w:rFonts w:ascii="Arial" w:hAnsi="Arial" w:cs="Arial"/>
          <w:sz w:val="32"/>
          <w:szCs w:val="32"/>
        </w:rPr>
        <w:lastRenderedPageBreak/>
        <w:t>Size verilen evr</w:t>
      </w:r>
      <w:r w:rsidR="0092177D" w:rsidRPr="008A20E6">
        <w:rPr>
          <w:rFonts w:ascii="Arial" w:hAnsi="Arial" w:cs="Arial"/>
          <w:sz w:val="32"/>
          <w:szCs w:val="32"/>
        </w:rPr>
        <w:t xml:space="preserve">akları dikkatli şekilde okuyup </w:t>
      </w:r>
      <w:r w:rsidRPr="008A20E6">
        <w:rPr>
          <w:rFonts w:ascii="Arial" w:hAnsi="Arial" w:cs="Arial"/>
          <w:sz w:val="32"/>
          <w:szCs w:val="32"/>
        </w:rPr>
        <w:t>anlamadığınız konuları sorabilirsiniz. Onam evrakına imza atmanız gerekmektedir.</w:t>
      </w:r>
    </w:p>
    <w:p w:rsidR="00885340" w:rsidRPr="008A20E6" w:rsidRDefault="00885340" w:rsidP="008A20E6">
      <w:pPr>
        <w:numPr>
          <w:ilvl w:val="0"/>
          <w:numId w:val="7"/>
        </w:numPr>
        <w:jc w:val="both"/>
        <w:rPr>
          <w:rFonts w:ascii="Arial" w:hAnsi="Arial" w:cs="Arial"/>
          <w:sz w:val="32"/>
          <w:szCs w:val="32"/>
        </w:rPr>
      </w:pPr>
      <w:r w:rsidRPr="008A20E6">
        <w:rPr>
          <w:rFonts w:ascii="Arial" w:hAnsi="Arial" w:cs="Arial"/>
          <w:sz w:val="32"/>
          <w:szCs w:val="32"/>
        </w:rPr>
        <w:t xml:space="preserve"> Hastanızın kişisel bakım ihtiyaçları için gerekli servis hemşiresi tarafından söylenen malzemeleri yatıştan sonra 1 gün içinde tedarik ediniz</w:t>
      </w:r>
    </w:p>
    <w:p w:rsidR="00885340" w:rsidRPr="008A20E6" w:rsidRDefault="00885340" w:rsidP="008A20E6">
      <w:pPr>
        <w:numPr>
          <w:ilvl w:val="0"/>
          <w:numId w:val="7"/>
        </w:numPr>
        <w:jc w:val="both"/>
        <w:rPr>
          <w:rFonts w:ascii="Arial" w:hAnsi="Arial" w:cs="Arial"/>
          <w:sz w:val="32"/>
          <w:szCs w:val="32"/>
        </w:rPr>
      </w:pPr>
      <w:r w:rsidRPr="008A20E6">
        <w:rPr>
          <w:rFonts w:ascii="Arial" w:hAnsi="Arial" w:cs="Arial"/>
          <w:sz w:val="32"/>
          <w:szCs w:val="32"/>
        </w:rPr>
        <w:t>İzinsiz içeri girmeyiniz, yoğun bakım kapısına ziyaret ve</w:t>
      </w:r>
      <w:r w:rsidR="0092177D" w:rsidRPr="008A20E6">
        <w:rPr>
          <w:rFonts w:ascii="Arial" w:hAnsi="Arial" w:cs="Arial"/>
          <w:sz w:val="32"/>
          <w:szCs w:val="32"/>
        </w:rPr>
        <w:t xml:space="preserve"> bilgilendirme </w:t>
      </w:r>
      <w:proofErr w:type="gramStart"/>
      <w:r w:rsidR="0092177D" w:rsidRPr="008A20E6">
        <w:rPr>
          <w:rFonts w:ascii="Arial" w:hAnsi="Arial" w:cs="Arial"/>
          <w:sz w:val="32"/>
          <w:szCs w:val="32"/>
        </w:rPr>
        <w:t>harici  gelerek</w:t>
      </w:r>
      <w:proofErr w:type="gramEnd"/>
      <w:r w:rsidR="0092177D" w:rsidRPr="008A20E6">
        <w:rPr>
          <w:rFonts w:ascii="Arial" w:hAnsi="Arial" w:cs="Arial"/>
          <w:sz w:val="32"/>
          <w:szCs w:val="32"/>
        </w:rPr>
        <w:t xml:space="preserve"> beklemeyiniz.</w:t>
      </w:r>
    </w:p>
    <w:p w:rsidR="00885340" w:rsidRPr="008A20E6" w:rsidRDefault="00885340" w:rsidP="008A20E6">
      <w:pPr>
        <w:numPr>
          <w:ilvl w:val="0"/>
          <w:numId w:val="7"/>
        </w:numPr>
        <w:jc w:val="both"/>
        <w:rPr>
          <w:rFonts w:ascii="Arial" w:hAnsi="Arial" w:cs="Arial"/>
          <w:sz w:val="32"/>
          <w:szCs w:val="32"/>
        </w:rPr>
      </w:pPr>
      <w:r w:rsidRPr="008A20E6">
        <w:rPr>
          <w:rFonts w:ascii="Arial" w:hAnsi="Arial" w:cs="Arial"/>
          <w:sz w:val="32"/>
          <w:szCs w:val="32"/>
        </w:rPr>
        <w:t xml:space="preserve">Hastanın kullandığı ilaç ve özel eşyaları (kulaklık, gözlük, takma </w:t>
      </w:r>
      <w:proofErr w:type="gramStart"/>
      <w:r w:rsidRPr="008A20E6">
        <w:rPr>
          <w:rFonts w:ascii="Arial" w:hAnsi="Arial" w:cs="Arial"/>
          <w:sz w:val="32"/>
          <w:szCs w:val="32"/>
        </w:rPr>
        <w:t>diş…vb</w:t>
      </w:r>
      <w:proofErr w:type="gramEnd"/>
      <w:r w:rsidRPr="008A20E6">
        <w:rPr>
          <w:rFonts w:ascii="Arial" w:hAnsi="Arial" w:cs="Arial"/>
          <w:sz w:val="32"/>
          <w:szCs w:val="32"/>
        </w:rPr>
        <w:t>)  lütfen görevlilere teslim ediniz.</w:t>
      </w:r>
    </w:p>
    <w:p w:rsidR="00885340" w:rsidRPr="008A20E6" w:rsidRDefault="00885340" w:rsidP="008A20E6">
      <w:pPr>
        <w:ind w:left="709"/>
        <w:jc w:val="both"/>
        <w:rPr>
          <w:rFonts w:ascii="Arial" w:hAnsi="Arial" w:cs="Arial"/>
          <w:sz w:val="32"/>
          <w:szCs w:val="32"/>
        </w:rPr>
      </w:pPr>
      <w:r w:rsidRPr="008A20E6">
        <w:rPr>
          <w:rFonts w:ascii="Arial" w:hAnsi="Arial" w:cs="Arial"/>
          <w:sz w:val="32"/>
          <w:szCs w:val="32"/>
        </w:rPr>
        <w:t>Hastanızın tedavisinde kullanılan ilaçların bazıları eczanede bulunmayabilir. Bu ilaçları, size dış reçete yaz</w:t>
      </w:r>
      <w:r w:rsidR="0092177D" w:rsidRPr="008A20E6">
        <w:rPr>
          <w:rFonts w:ascii="Arial" w:hAnsi="Arial" w:cs="Arial"/>
          <w:sz w:val="32"/>
          <w:szCs w:val="32"/>
        </w:rPr>
        <w:t xml:space="preserve">ılarak dışarıdan temin etmeniz </w:t>
      </w:r>
      <w:r w:rsidRPr="008A20E6">
        <w:rPr>
          <w:rFonts w:ascii="Arial" w:hAnsi="Arial" w:cs="Arial"/>
          <w:sz w:val="32"/>
          <w:szCs w:val="32"/>
        </w:rPr>
        <w:t>istenebilir.</w:t>
      </w:r>
    </w:p>
    <w:p w:rsidR="00531EF9" w:rsidRPr="008A20E6" w:rsidRDefault="00885340" w:rsidP="008A20E6">
      <w:pPr>
        <w:numPr>
          <w:ilvl w:val="0"/>
          <w:numId w:val="8"/>
        </w:numPr>
        <w:jc w:val="both"/>
        <w:rPr>
          <w:rFonts w:ascii="Arial" w:hAnsi="Arial" w:cs="Arial"/>
          <w:sz w:val="32"/>
          <w:szCs w:val="32"/>
        </w:rPr>
      </w:pPr>
      <w:r w:rsidRPr="008A20E6">
        <w:rPr>
          <w:rFonts w:ascii="Arial" w:hAnsi="Arial" w:cs="Arial"/>
          <w:sz w:val="32"/>
          <w:szCs w:val="32"/>
        </w:rPr>
        <w:t>Temel amacımız size gereken hizmeti verebilmektir, ancak nedeni ne olursa olsun bir yakınınızın yoğun bakımda yatıyor olmasının tüm çevreniz ve sizin için yıpratıcı bir durum olduğunun farkındayız.</w:t>
      </w:r>
    </w:p>
    <w:p w:rsidR="001B6FBB" w:rsidRPr="008A20E6" w:rsidRDefault="00885340" w:rsidP="008A20E6">
      <w:pPr>
        <w:numPr>
          <w:ilvl w:val="0"/>
          <w:numId w:val="8"/>
        </w:numPr>
        <w:jc w:val="both"/>
        <w:rPr>
          <w:rFonts w:ascii="Arial" w:hAnsi="Arial" w:cs="Arial"/>
          <w:sz w:val="32"/>
          <w:szCs w:val="32"/>
        </w:rPr>
      </w:pPr>
      <w:r w:rsidRPr="008A20E6">
        <w:rPr>
          <w:rFonts w:ascii="Arial" w:hAnsi="Arial" w:cs="Arial"/>
          <w:sz w:val="32"/>
          <w:szCs w:val="32"/>
        </w:rPr>
        <w:t xml:space="preserve">Yoğun bakım ekibi sizin bu güç durumla başa çıkmanıza yardımcı olmak için elinden geleni yapacaktır. </w:t>
      </w:r>
    </w:p>
    <w:p w:rsidR="008135AD" w:rsidRPr="008A20E6" w:rsidRDefault="008135AD" w:rsidP="008A20E6">
      <w:pPr>
        <w:jc w:val="both"/>
        <w:rPr>
          <w:rFonts w:ascii="Arial" w:hAnsi="Arial" w:cs="Arial"/>
          <w:sz w:val="32"/>
          <w:szCs w:val="32"/>
        </w:rPr>
      </w:pPr>
    </w:p>
    <w:p w:rsidR="008135AD" w:rsidRPr="008A20E6" w:rsidRDefault="008135AD" w:rsidP="008A20E6">
      <w:pPr>
        <w:jc w:val="both"/>
        <w:rPr>
          <w:rFonts w:ascii="Arial" w:hAnsi="Arial" w:cs="Arial"/>
          <w:sz w:val="32"/>
          <w:szCs w:val="32"/>
        </w:rPr>
      </w:pPr>
    </w:p>
    <w:p w:rsidR="008135AD" w:rsidRPr="008A20E6" w:rsidRDefault="008135AD" w:rsidP="008A20E6">
      <w:pPr>
        <w:jc w:val="both"/>
        <w:rPr>
          <w:rFonts w:ascii="Arial" w:hAnsi="Arial" w:cs="Arial"/>
          <w:sz w:val="32"/>
          <w:szCs w:val="32"/>
        </w:rPr>
      </w:pPr>
    </w:p>
    <w:p w:rsidR="00885340" w:rsidRPr="008A20E6" w:rsidRDefault="00885340" w:rsidP="008A20E6">
      <w:pPr>
        <w:ind w:left="720"/>
        <w:jc w:val="center"/>
        <w:rPr>
          <w:rFonts w:ascii="Arial" w:hAnsi="Arial" w:cs="Arial"/>
          <w:b/>
          <w:sz w:val="32"/>
          <w:szCs w:val="32"/>
        </w:rPr>
      </w:pPr>
      <w:r w:rsidRPr="008A20E6">
        <w:rPr>
          <w:rFonts w:ascii="Arial" w:hAnsi="Arial" w:cs="Arial"/>
          <w:b/>
          <w:sz w:val="32"/>
          <w:szCs w:val="32"/>
        </w:rPr>
        <w:t>Bize duyacağınız güven ve işbirliği için teşekkür eder sağlıklı günler dileriz.</w:t>
      </w:r>
    </w:p>
    <w:p w:rsidR="003F6C7C" w:rsidRDefault="003F6C7C" w:rsidP="008135AD">
      <w:pPr>
        <w:spacing w:line="360" w:lineRule="auto"/>
        <w:ind w:left="720"/>
        <w:jc w:val="center"/>
        <w:rPr>
          <w:rFonts w:ascii="Arial" w:hAnsi="Arial" w:cs="Arial"/>
          <w:b/>
          <w:sz w:val="28"/>
          <w:szCs w:val="28"/>
        </w:rPr>
      </w:pPr>
    </w:p>
    <w:p w:rsidR="003F6C7C" w:rsidRDefault="003F6C7C" w:rsidP="008135AD">
      <w:pPr>
        <w:spacing w:line="360" w:lineRule="auto"/>
        <w:ind w:left="720"/>
        <w:jc w:val="center"/>
        <w:rPr>
          <w:rFonts w:ascii="Arial" w:hAnsi="Arial" w:cs="Arial"/>
          <w:b/>
          <w:sz w:val="28"/>
          <w:szCs w:val="28"/>
        </w:rPr>
      </w:pPr>
    </w:p>
    <w:p w:rsidR="003F6C7C" w:rsidRDefault="003F6C7C" w:rsidP="008135AD">
      <w:pPr>
        <w:spacing w:line="360" w:lineRule="auto"/>
        <w:ind w:left="720"/>
        <w:jc w:val="center"/>
        <w:rPr>
          <w:rFonts w:ascii="Arial" w:hAnsi="Arial" w:cs="Arial"/>
          <w:b/>
          <w:sz w:val="28"/>
          <w:szCs w:val="28"/>
        </w:rPr>
      </w:pPr>
    </w:p>
    <w:p w:rsidR="003F6C7C" w:rsidRDefault="003F6C7C" w:rsidP="008135AD">
      <w:pPr>
        <w:spacing w:line="360" w:lineRule="auto"/>
        <w:ind w:left="720"/>
        <w:jc w:val="center"/>
        <w:rPr>
          <w:rFonts w:ascii="Arial" w:hAnsi="Arial" w:cs="Arial"/>
          <w:b/>
          <w:sz w:val="28"/>
          <w:szCs w:val="28"/>
        </w:rPr>
      </w:pPr>
    </w:p>
    <w:p w:rsidR="003F6C7C" w:rsidRDefault="003F6C7C" w:rsidP="008135AD">
      <w:pPr>
        <w:spacing w:line="360" w:lineRule="auto"/>
        <w:ind w:left="720"/>
        <w:jc w:val="center"/>
        <w:rPr>
          <w:rFonts w:ascii="Arial" w:hAnsi="Arial" w:cs="Arial"/>
          <w:b/>
          <w:sz w:val="28"/>
          <w:szCs w:val="28"/>
        </w:rPr>
      </w:pPr>
    </w:p>
    <w:p w:rsidR="003F6C7C" w:rsidRDefault="003F6C7C" w:rsidP="008135AD">
      <w:pPr>
        <w:spacing w:line="360" w:lineRule="auto"/>
        <w:ind w:left="720"/>
        <w:jc w:val="center"/>
        <w:rPr>
          <w:rFonts w:ascii="Arial" w:hAnsi="Arial" w:cs="Arial"/>
          <w:b/>
          <w:sz w:val="28"/>
          <w:szCs w:val="28"/>
        </w:rPr>
      </w:pPr>
    </w:p>
    <w:p w:rsidR="003F6C7C" w:rsidRDefault="003F6C7C" w:rsidP="008135AD">
      <w:pPr>
        <w:spacing w:line="360" w:lineRule="auto"/>
        <w:ind w:left="720"/>
        <w:jc w:val="center"/>
        <w:rPr>
          <w:rFonts w:ascii="Arial" w:hAnsi="Arial" w:cs="Arial"/>
          <w:b/>
          <w:sz w:val="28"/>
          <w:szCs w:val="28"/>
        </w:rPr>
      </w:pPr>
    </w:p>
    <w:p w:rsidR="003F6C7C" w:rsidRDefault="003F6C7C" w:rsidP="008135AD">
      <w:pPr>
        <w:spacing w:line="360" w:lineRule="auto"/>
        <w:ind w:left="720"/>
        <w:jc w:val="center"/>
        <w:rPr>
          <w:rFonts w:ascii="Arial" w:hAnsi="Arial" w:cs="Arial"/>
          <w:b/>
          <w:sz w:val="28"/>
          <w:szCs w:val="28"/>
        </w:rPr>
      </w:pPr>
    </w:p>
    <w:p w:rsidR="003F6C7C" w:rsidRDefault="003F6C7C" w:rsidP="008135AD">
      <w:pPr>
        <w:spacing w:line="360" w:lineRule="auto"/>
        <w:ind w:left="720"/>
        <w:jc w:val="center"/>
        <w:rPr>
          <w:rFonts w:ascii="Arial" w:hAnsi="Arial" w:cs="Arial"/>
          <w:b/>
          <w:sz w:val="28"/>
          <w:szCs w:val="28"/>
        </w:rPr>
      </w:pPr>
    </w:p>
    <w:p w:rsidR="00E16205" w:rsidRDefault="001541F8" w:rsidP="001541F8">
      <w:pPr>
        <w:spacing w:line="360" w:lineRule="auto"/>
        <w:jc w:val="center"/>
        <w:rPr>
          <w:rFonts w:ascii="Arial" w:hAnsi="Arial" w:cs="Arial"/>
          <w:b/>
          <w:sz w:val="28"/>
          <w:szCs w:val="28"/>
        </w:rPr>
      </w:pPr>
      <w:r w:rsidRPr="00567BE4">
        <w:rPr>
          <w:rFonts w:ascii="Arial" w:hAnsi="Arial" w:cs="Arial"/>
          <w:b/>
          <w:sz w:val="28"/>
          <w:szCs w:val="28"/>
        </w:rPr>
        <w:lastRenderedPageBreak/>
        <w:pict>
          <v:shape id="_x0000_i1029" type="#_x0000_t75" style="width:497.65pt;height:602.45pt">
            <v:imagedata r:id="rId13" o:title=""/>
          </v:shape>
        </w:pict>
      </w:r>
    </w:p>
    <w:sectPr w:rsidR="00E16205" w:rsidSect="001274F5">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C5B" w:rsidRDefault="00253C5B">
      <w:r>
        <w:separator/>
      </w:r>
    </w:p>
  </w:endnote>
  <w:endnote w:type="continuationSeparator" w:id="1">
    <w:p w:rsidR="00253C5B" w:rsidRDefault="00253C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UnivrstyRoman Bd BT">
    <w:altName w:val="Gabriola"/>
    <w:charset w:val="00"/>
    <w:family w:val="decorative"/>
    <w:pitch w:val="variable"/>
    <w:sig w:usb0="00000001" w:usb1="00000000" w:usb2="00000000" w:usb3="00000000" w:csb0="0000001B" w:csb1="00000000"/>
  </w:font>
  <w:font w:name="University Roman LET">
    <w:altName w:val="Times New Roman"/>
    <w:charset w:val="00"/>
    <w:family w:val="auto"/>
    <w:pitch w:val="variable"/>
    <w:sig w:usb0="00000083" w:usb1="00000000" w:usb2="00000000" w:usb3="00000000" w:csb0="00000009" w:csb1="00000000"/>
  </w:font>
  <w:font w:name="UnivrstyRoman Bd BT Tur">
    <w:altName w:val="Courier New"/>
    <w:panose1 w:val="00000000000000000000"/>
    <w:charset w:val="A2"/>
    <w:family w:val="decorative"/>
    <w:notTrueType/>
    <w:pitch w:val="variable"/>
    <w:sig w:usb0="00000005" w:usb1="00000000" w:usb2="00000000" w:usb3="00000000" w:csb0="0000001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40" w:rsidRDefault="00885340">
    <w:pPr>
      <w:pStyle w:val="Altbilgi"/>
    </w:pPr>
    <w:proofErr w:type="gramStart"/>
    <w:r w:rsidRPr="00F648E8">
      <w:rPr>
        <w:sz w:val="20"/>
        <w:szCs w:val="20"/>
      </w:rPr>
      <w:t>YÖN.YRD</w:t>
    </w:r>
    <w:proofErr w:type="gramEnd"/>
    <w:r w:rsidRPr="00F648E8">
      <w:rPr>
        <w:sz w:val="20"/>
        <w:szCs w:val="20"/>
      </w:rPr>
      <w:t>.0</w:t>
    </w:r>
    <w:r>
      <w:rPr>
        <w:sz w:val="20"/>
        <w:szCs w:val="20"/>
      </w:rPr>
      <w:t>8</w:t>
    </w:r>
    <w:r w:rsidRPr="00F648E8">
      <w:rPr>
        <w:sz w:val="20"/>
        <w:szCs w:val="20"/>
      </w:rPr>
      <w:t>(EĞT)</w:t>
    </w:r>
    <w:r>
      <w:rPr>
        <w:sz w:val="20"/>
        <w:szCs w:val="20"/>
      </w:rPr>
      <w:t>/08.03.2013/REV-0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C5B" w:rsidRDefault="00253C5B">
      <w:r>
        <w:separator/>
      </w:r>
    </w:p>
  </w:footnote>
  <w:footnote w:type="continuationSeparator" w:id="1">
    <w:p w:rsidR="00253C5B" w:rsidRDefault="00253C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3E9272"/>
    <w:lvl w:ilvl="0">
      <w:start w:val="1"/>
      <w:numFmt w:val="bullet"/>
      <w:lvlText w:val=""/>
      <w:lvlJc w:val="left"/>
      <w:pPr>
        <w:tabs>
          <w:tab w:val="num" w:pos="360"/>
        </w:tabs>
        <w:ind w:left="360" w:hanging="360"/>
      </w:pPr>
      <w:rPr>
        <w:rFonts w:ascii="Symbol" w:hAnsi="Symbol" w:cs="Symbol" w:hint="default"/>
      </w:rPr>
    </w:lvl>
  </w:abstractNum>
  <w:abstractNum w:abstractNumId="1">
    <w:nsid w:val="0731205A"/>
    <w:multiLevelType w:val="hybridMultilevel"/>
    <w:tmpl w:val="CBAE4F26"/>
    <w:lvl w:ilvl="0" w:tplc="D652C81A">
      <w:start w:val="1"/>
      <w:numFmt w:val="bullet"/>
      <w:lvlText w:val=""/>
      <w:lvlJc w:val="left"/>
      <w:pPr>
        <w:tabs>
          <w:tab w:val="num" w:pos="720"/>
        </w:tabs>
        <w:ind w:left="720" w:hanging="360"/>
      </w:pPr>
      <w:rPr>
        <w:rFonts w:ascii="Wingdings" w:hAnsi="Wingdings" w:cs="Wingdings" w:hint="default"/>
      </w:rPr>
    </w:lvl>
    <w:lvl w:ilvl="1" w:tplc="3B2A4D7A">
      <w:start w:val="1"/>
      <w:numFmt w:val="bullet"/>
      <w:lvlText w:val=""/>
      <w:lvlJc w:val="left"/>
      <w:pPr>
        <w:tabs>
          <w:tab w:val="num" w:pos="1440"/>
        </w:tabs>
        <w:ind w:left="1440" w:hanging="360"/>
      </w:pPr>
      <w:rPr>
        <w:rFonts w:ascii="Wingdings" w:hAnsi="Wingdings" w:cs="Wingdings" w:hint="default"/>
      </w:rPr>
    </w:lvl>
    <w:lvl w:ilvl="2" w:tplc="B51679C0">
      <w:start w:val="1"/>
      <w:numFmt w:val="bullet"/>
      <w:lvlText w:val=""/>
      <w:lvlJc w:val="left"/>
      <w:pPr>
        <w:tabs>
          <w:tab w:val="num" w:pos="2160"/>
        </w:tabs>
        <w:ind w:left="2160" w:hanging="360"/>
      </w:pPr>
      <w:rPr>
        <w:rFonts w:ascii="Wingdings" w:hAnsi="Wingdings" w:cs="Wingdings" w:hint="default"/>
      </w:rPr>
    </w:lvl>
    <w:lvl w:ilvl="3" w:tplc="323C80B4">
      <w:start w:val="1"/>
      <w:numFmt w:val="bullet"/>
      <w:lvlText w:val=""/>
      <w:lvlJc w:val="left"/>
      <w:pPr>
        <w:tabs>
          <w:tab w:val="num" w:pos="2880"/>
        </w:tabs>
        <w:ind w:left="2880" w:hanging="360"/>
      </w:pPr>
      <w:rPr>
        <w:rFonts w:ascii="Wingdings" w:hAnsi="Wingdings" w:cs="Wingdings" w:hint="default"/>
      </w:rPr>
    </w:lvl>
    <w:lvl w:ilvl="4" w:tplc="20A6FA28">
      <w:start w:val="1"/>
      <w:numFmt w:val="bullet"/>
      <w:lvlText w:val=""/>
      <w:lvlJc w:val="left"/>
      <w:pPr>
        <w:tabs>
          <w:tab w:val="num" w:pos="3600"/>
        </w:tabs>
        <w:ind w:left="3600" w:hanging="360"/>
      </w:pPr>
      <w:rPr>
        <w:rFonts w:ascii="Wingdings" w:hAnsi="Wingdings" w:cs="Wingdings" w:hint="default"/>
      </w:rPr>
    </w:lvl>
    <w:lvl w:ilvl="5" w:tplc="55145AC8">
      <w:start w:val="1"/>
      <w:numFmt w:val="bullet"/>
      <w:lvlText w:val=""/>
      <w:lvlJc w:val="left"/>
      <w:pPr>
        <w:tabs>
          <w:tab w:val="num" w:pos="4320"/>
        </w:tabs>
        <w:ind w:left="4320" w:hanging="360"/>
      </w:pPr>
      <w:rPr>
        <w:rFonts w:ascii="Wingdings" w:hAnsi="Wingdings" w:cs="Wingdings" w:hint="default"/>
      </w:rPr>
    </w:lvl>
    <w:lvl w:ilvl="6" w:tplc="FBFE0BAC">
      <w:start w:val="1"/>
      <w:numFmt w:val="bullet"/>
      <w:lvlText w:val=""/>
      <w:lvlJc w:val="left"/>
      <w:pPr>
        <w:tabs>
          <w:tab w:val="num" w:pos="5040"/>
        </w:tabs>
        <w:ind w:left="5040" w:hanging="360"/>
      </w:pPr>
      <w:rPr>
        <w:rFonts w:ascii="Wingdings" w:hAnsi="Wingdings" w:cs="Wingdings" w:hint="default"/>
      </w:rPr>
    </w:lvl>
    <w:lvl w:ilvl="7" w:tplc="24CCEE7A">
      <w:start w:val="1"/>
      <w:numFmt w:val="bullet"/>
      <w:lvlText w:val=""/>
      <w:lvlJc w:val="left"/>
      <w:pPr>
        <w:tabs>
          <w:tab w:val="num" w:pos="5760"/>
        </w:tabs>
        <w:ind w:left="5760" w:hanging="360"/>
      </w:pPr>
      <w:rPr>
        <w:rFonts w:ascii="Wingdings" w:hAnsi="Wingdings" w:cs="Wingdings" w:hint="default"/>
      </w:rPr>
    </w:lvl>
    <w:lvl w:ilvl="8" w:tplc="5A307EEA">
      <w:start w:val="1"/>
      <w:numFmt w:val="bullet"/>
      <w:lvlText w:val=""/>
      <w:lvlJc w:val="left"/>
      <w:pPr>
        <w:tabs>
          <w:tab w:val="num" w:pos="6480"/>
        </w:tabs>
        <w:ind w:left="6480" w:hanging="360"/>
      </w:pPr>
      <w:rPr>
        <w:rFonts w:ascii="Wingdings" w:hAnsi="Wingdings" w:cs="Wingdings" w:hint="default"/>
      </w:rPr>
    </w:lvl>
  </w:abstractNum>
  <w:abstractNum w:abstractNumId="2">
    <w:nsid w:val="17DE58E2"/>
    <w:multiLevelType w:val="hybridMultilevel"/>
    <w:tmpl w:val="47145338"/>
    <w:lvl w:ilvl="0" w:tplc="22241C18">
      <w:start w:val="1"/>
      <w:numFmt w:val="bullet"/>
      <w:lvlText w:val=""/>
      <w:lvlJc w:val="left"/>
      <w:pPr>
        <w:tabs>
          <w:tab w:val="num" w:pos="720"/>
        </w:tabs>
        <w:ind w:left="720" w:hanging="360"/>
      </w:pPr>
      <w:rPr>
        <w:rFonts w:ascii="Wingdings" w:hAnsi="Wingdings" w:cs="Wingdings" w:hint="default"/>
      </w:rPr>
    </w:lvl>
    <w:lvl w:ilvl="1" w:tplc="451CB37E">
      <w:start w:val="1"/>
      <w:numFmt w:val="bullet"/>
      <w:lvlText w:val=""/>
      <w:lvlJc w:val="left"/>
      <w:pPr>
        <w:tabs>
          <w:tab w:val="num" w:pos="1440"/>
        </w:tabs>
        <w:ind w:left="1440" w:hanging="360"/>
      </w:pPr>
      <w:rPr>
        <w:rFonts w:ascii="Wingdings" w:hAnsi="Wingdings" w:cs="Wingdings" w:hint="default"/>
      </w:rPr>
    </w:lvl>
    <w:lvl w:ilvl="2" w:tplc="8D3EF426">
      <w:start w:val="1"/>
      <w:numFmt w:val="bullet"/>
      <w:lvlText w:val=""/>
      <w:lvlJc w:val="left"/>
      <w:pPr>
        <w:tabs>
          <w:tab w:val="num" w:pos="2160"/>
        </w:tabs>
        <w:ind w:left="2160" w:hanging="360"/>
      </w:pPr>
      <w:rPr>
        <w:rFonts w:ascii="Wingdings" w:hAnsi="Wingdings" w:cs="Wingdings" w:hint="default"/>
      </w:rPr>
    </w:lvl>
    <w:lvl w:ilvl="3" w:tplc="01B48EF2">
      <w:start w:val="1"/>
      <w:numFmt w:val="bullet"/>
      <w:lvlText w:val=""/>
      <w:lvlJc w:val="left"/>
      <w:pPr>
        <w:tabs>
          <w:tab w:val="num" w:pos="2880"/>
        </w:tabs>
        <w:ind w:left="2880" w:hanging="360"/>
      </w:pPr>
      <w:rPr>
        <w:rFonts w:ascii="Wingdings" w:hAnsi="Wingdings" w:cs="Wingdings" w:hint="default"/>
      </w:rPr>
    </w:lvl>
    <w:lvl w:ilvl="4" w:tplc="666229FA">
      <w:start w:val="1"/>
      <w:numFmt w:val="bullet"/>
      <w:lvlText w:val=""/>
      <w:lvlJc w:val="left"/>
      <w:pPr>
        <w:tabs>
          <w:tab w:val="num" w:pos="3600"/>
        </w:tabs>
        <w:ind w:left="3600" w:hanging="360"/>
      </w:pPr>
      <w:rPr>
        <w:rFonts w:ascii="Wingdings" w:hAnsi="Wingdings" w:cs="Wingdings" w:hint="default"/>
      </w:rPr>
    </w:lvl>
    <w:lvl w:ilvl="5" w:tplc="9FFE7736">
      <w:start w:val="1"/>
      <w:numFmt w:val="bullet"/>
      <w:lvlText w:val=""/>
      <w:lvlJc w:val="left"/>
      <w:pPr>
        <w:tabs>
          <w:tab w:val="num" w:pos="4320"/>
        </w:tabs>
        <w:ind w:left="4320" w:hanging="360"/>
      </w:pPr>
      <w:rPr>
        <w:rFonts w:ascii="Wingdings" w:hAnsi="Wingdings" w:cs="Wingdings" w:hint="default"/>
      </w:rPr>
    </w:lvl>
    <w:lvl w:ilvl="6" w:tplc="F2265FAC">
      <w:start w:val="1"/>
      <w:numFmt w:val="bullet"/>
      <w:lvlText w:val=""/>
      <w:lvlJc w:val="left"/>
      <w:pPr>
        <w:tabs>
          <w:tab w:val="num" w:pos="5040"/>
        </w:tabs>
        <w:ind w:left="5040" w:hanging="360"/>
      </w:pPr>
      <w:rPr>
        <w:rFonts w:ascii="Wingdings" w:hAnsi="Wingdings" w:cs="Wingdings" w:hint="default"/>
      </w:rPr>
    </w:lvl>
    <w:lvl w:ilvl="7" w:tplc="AEEAB79E">
      <w:start w:val="1"/>
      <w:numFmt w:val="bullet"/>
      <w:lvlText w:val=""/>
      <w:lvlJc w:val="left"/>
      <w:pPr>
        <w:tabs>
          <w:tab w:val="num" w:pos="5760"/>
        </w:tabs>
        <w:ind w:left="5760" w:hanging="360"/>
      </w:pPr>
      <w:rPr>
        <w:rFonts w:ascii="Wingdings" w:hAnsi="Wingdings" w:cs="Wingdings" w:hint="default"/>
      </w:rPr>
    </w:lvl>
    <w:lvl w:ilvl="8" w:tplc="BBDC75EA">
      <w:start w:val="1"/>
      <w:numFmt w:val="bullet"/>
      <w:lvlText w:val=""/>
      <w:lvlJc w:val="left"/>
      <w:pPr>
        <w:tabs>
          <w:tab w:val="num" w:pos="6480"/>
        </w:tabs>
        <w:ind w:left="6480" w:hanging="360"/>
      </w:pPr>
      <w:rPr>
        <w:rFonts w:ascii="Wingdings" w:hAnsi="Wingdings" w:cs="Wingdings" w:hint="default"/>
      </w:rPr>
    </w:lvl>
  </w:abstractNum>
  <w:abstractNum w:abstractNumId="3">
    <w:nsid w:val="35540993"/>
    <w:multiLevelType w:val="hybridMultilevel"/>
    <w:tmpl w:val="83E459AA"/>
    <w:lvl w:ilvl="0" w:tplc="5650A72C">
      <w:start w:val="1"/>
      <w:numFmt w:val="bullet"/>
      <w:lvlText w:val=""/>
      <w:lvlJc w:val="left"/>
      <w:pPr>
        <w:tabs>
          <w:tab w:val="num" w:pos="720"/>
        </w:tabs>
        <w:ind w:left="720" w:hanging="360"/>
      </w:pPr>
      <w:rPr>
        <w:rFonts w:ascii="Wingdings" w:hAnsi="Wingdings" w:cs="Wingdings" w:hint="default"/>
      </w:rPr>
    </w:lvl>
    <w:lvl w:ilvl="1" w:tplc="E612D50A">
      <w:start w:val="1"/>
      <w:numFmt w:val="bullet"/>
      <w:lvlText w:val=""/>
      <w:lvlJc w:val="left"/>
      <w:pPr>
        <w:tabs>
          <w:tab w:val="num" w:pos="1440"/>
        </w:tabs>
        <w:ind w:left="1440" w:hanging="360"/>
      </w:pPr>
      <w:rPr>
        <w:rFonts w:ascii="Wingdings" w:hAnsi="Wingdings" w:cs="Wingdings" w:hint="default"/>
      </w:rPr>
    </w:lvl>
    <w:lvl w:ilvl="2" w:tplc="584CBCD4">
      <w:start w:val="1"/>
      <w:numFmt w:val="bullet"/>
      <w:lvlText w:val=""/>
      <w:lvlJc w:val="left"/>
      <w:pPr>
        <w:tabs>
          <w:tab w:val="num" w:pos="2160"/>
        </w:tabs>
        <w:ind w:left="2160" w:hanging="360"/>
      </w:pPr>
      <w:rPr>
        <w:rFonts w:ascii="Wingdings" w:hAnsi="Wingdings" w:cs="Wingdings" w:hint="default"/>
      </w:rPr>
    </w:lvl>
    <w:lvl w:ilvl="3" w:tplc="C11A9690">
      <w:start w:val="1"/>
      <w:numFmt w:val="bullet"/>
      <w:lvlText w:val=""/>
      <w:lvlJc w:val="left"/>
      <w:pPr>
        <w:tabs>
          <w:tab w:val="num" w:pos="2880"/>
        </w:tabs>
        <w:ind w:left="2880" w:hanging="360"/>
      </w:pPr>
      <w:rPr>
        <w:rFonts w:ascii="Wingdings" w:hAnsi="Wingdings" w:cs="Wingdings" w:hint="default"/>
      </w:rPr>
    </w:lvl>
    <w:lvl w:ilvl="4" w:tplc="99804916">
      <w:start w:val="1"/>
      <w:numFmt w:val="bullet"/>
      <w:lvlText w:val=""/>
      <w:lvlJc w:val="left"/>
      <w:pPr>
        <w:tabs>
          <w:tab w:val="num" w:pos="3600"/>
        </w:tabs>
        <w:ind w:left="3600" w:hanging="360"/>
      </w:pPr>
      <w:rPr>
        <w:rFonts w:ascii="Wingdings" w:hAnsi="Wingdings" w:cs="Wingdings" w:hint="default"/>
      </w:rPr>
    </w:lvl>
    <w:lvl w:ilvl="5" w:tplc="3E48BD7C">
      <w:start w:val="1"/>
      <w:numFmt w:val="bullet"/>
      <w:lvlText w:val=""/>
      <w:lvlJc w:val="left"/>
      <w:pPr>
        <w:tabs>
          <w:tab w:val="num" w:pos="4320"/>
        </w:tabs>
        <w:ind w:left="4320" w:hanging="360"/>
      </w:pPr>
      <w:rPr>
        <w:rFonts w:ascii="Wingdings" w:hAnsi="Wingdings" w:cs="Wingdings" w:hint="default"/>
      </w:rPr>
    </w:lvl>
    <w:lvl w:ilvl="6" w:tplc="F5C29728">
      <w:start w:val="1"/>
      <w:numFmt w:val="bullet"/>
      <w:lvlText w:val=""/>
      <w:lvlJc w:val="left"/>
      <w:pPr>
        <w:tabs>
          <w:tab w:val="num" w:pos="5040"/>
        </w:tabs>
        <w:ind w:left="5040" w:hanging="360"/>
      </w:pPr>
      <w:rPr>
        <w:rFonts w:ascii="Wingdings" w:hAnsi="Wingdings" w:cs="Wingdings" w:hint="default"/>
      </w:rPr>
    </w:lvl>
    <w:lvl w:ilvl="7" w:tplc="646E3B90">
      <w:start w:val="1"/>
      <w:numFmt w:val="bullet"/>
      <w:lvlText w:val=""/>
      <w:lvlJc w:val="left"/>
      <w:pPr>
        <w:tabs>
          <w:tab w:val="num" w:pos="5760"/>
        </w:tabs>
        <w:ind w:left="5760" w:hanging="360"/>
      </w:pPr>
      <w:rPr>
        <w:rFonts w:ascii="Wingdings" w:hAnsi="Wingdings" w:cs="Wingdings" w:hint="default"/>
      </w:rPr>
    </w:lvl>
    <w:lvl w:ilvl="8" w:tplc="5C6877EA">
      <w:start w:val="1"/>
      <w:numFmt w:val="bullet"/>
      <w:lvlText w:val=""/>
      <w:lvlJc w:val="left"/>
      <w:pPr>
        <w:tabs>
          <w:tab w:val="num" w:pos="6480"/>
        </w:tabs>
        <w:ind w:left="6480" w:hanging="360"/>
      </w:pPr>
      <w:rPr>
        <w:rFonts w:ascii="Wingdings" w:hAnsi="Wingdings" w:cs="Wingdings" w:hint="default"/>
      </w:rPr>
    </w:lvl>
  </w:abstractNum>
  <w:abstractNum w:abstractNumId="4">
    <w:nsid w:val="48F51C39"/>
    <w:multiLevelType w:val="hybridMultilevel"/>
    <w:tmpl w:val="D4D479A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688169D7"/>
    <w:multiLevelType w:val="hybridMultilevel"/>
    <w:tmpl w:val="5560C816"/>
    <w:lvl w:ilvl="0" w:tplc="80CEBE0E">
      <w:start w:val="1"/>
      <w:numFmt w:val="bullet"/>
      <w:lvlText w:val=""/>
      <w:lvlJc w:val="left"/>
      <w:pPr>
        <w:tabs>
          <w:tab w:val="num" w:pos="720"/>
        </w:tabs>
        <w:ind w:left="720" w:hanging="360"/>
      </w:pPr>
      <w:rPr>
        <w:rFonts w:ascii="Wingdings" w:hAnsi="Wingdings" w:cs="Wingdings" w:hint="default"/>
      </w:rPr>
    </w:lvl>
    <w:lvl w:ilvl="1" w:tplc="BDF62D0C">
      <w:start w:val="1"/>
      <w:numFmt w:val="bullet"/>
      <w:lvlText w:val=""/>
      <w:lvlJc w:val="left"/>
      <w:pPr>
        <w:tabs>
          <w:tab w:val="num" w:pos="1440"/>
        </w:tabs>
        <w:ind w:left="1440" w:hanging="360"/>
      </w:pPr>
      <w:rPr>
        <w:rFonts w:ascii="Wingdings" w:hAnsi="Wingdings" w:cs="Wingdings" w:hint="default"/>
      </w:rPr>
    </w:lvl>
    <w:lvl w:ilvl="2" w:tplc="A8B829BC">
      <w:start w:val="1"/>
      <w:numFmt w:val="bullet"/>
      <w:lvlText w:val=""/>
      <w:lvlJc w:val="left"/>
      <w:pPr>
        <w:tabs>
          <w:tab w:val="num" w:pos="2160"/>
        </w:tabs>
        <w:ind w:left="2160" w:hanging="360"/>
      </w:pPr>
      <w:rPr>
        <w:rFonts w:ascii="Wingdings" w:hAnsi="Wingdings" w:cs="Wingdings" w:hint="default"/>
      </w:rPr>
    </w:lvl>
    <w:lvl w:ilvl="3" w:tplc="5A68C0E2">
      <w:start w:val="1"/>
      <w:numFmt w:val="bullet"/>
      <w:lvlText w:val=""/>
      <w:lvlJc w:val="left"/>
      <w:pPr>
        <w:tabs>
          <w:tab w:val="num" w:pos="2880"/>
        </w:tabs>
        <w:ind w:left="2880" w:hanging="360"/>
      </w:pPr>
      <w:rPr>
        <w:rFonts w:ascii="Wingdings" w:hAnsi="Wingdings" w:cs="Wingdings" w:hint="default"/>
      </w:rPr>
    </w:lvl>
    <w:lvl w:ilvl="4" w:tplc="47F63E34">
      <w:start w:val="1"/>
      <w:numFmt w:val="bullet"/>
      <w:lvlText w:val=""/>
      <w:lvlJc w:val="left"/>
      <w:pPr>
        <w:tabs>
          <w:tab w:val="num" w:pos="3600"/>
        </w:tabs>
        <w:ind w:left="3600" w:hanging="360"/>
      </w:pPr>
      <w:rPr>
        <w:rFonts w:ascii="Wingdings" w:hAnsi="Wingdings" w:cs="Wingdings" w:hint="default"/>
      </w:rPr>
    </w:lvl>
    <w:lvl w:ilvl="5" w:tplc="CB0283E4">
      <w:start w:val="1"/>
      <w:numFmt w:val="bullet"/>
      <w:lvlText w:val=""/>
      <w:lvlJc w:val="left"/>
      <w:pPr>
        <w:tabs>
          <w:tab w:val="num" w:pos="4320"/>
        </w:tabs>
        <w:ind w:left="4320" w:hanging="360"/>
      </w:pPr>
      <w:rPr>
        <w:rFonts w:ascii="Wingdings" w:hAnsi="Wingdings" w:cs="Wingdings" w:hint="default"/>
      </w:rPr>
    </w:lvl>
    <w:lvl w:ilvl="6" w:tplc="3A042D1A">
      <w:start w:val="1"/>
      <w:numFmt w:val="bullet"/>
      <w:lvlText w:val=""/>
      <w:lvlJc w:val="left"/>
      <w:pPr>
        <w:tabs>
          <w:tab w:val="num" w:pos="5040"/>
        </w:tabs>
        <w:ind w:left="5040" w:hanging="360"/>
      </w:pPr>
      <w:rPr>
        <w:rFonts w:ascii="Wingdings" w:hAnsi="Wingdings" w:cs="Wingdings" w:hint="default"/>
      </w:rPr>
    </w:lvl>
    <w:lvl w:ilvl="7" w:tplc="ABB27E3C">
      <w:start w:val="1"/>
      <w:numFmt w:val="bullet"/>
      <w:lvlText w:val=""/>
      <w:lvlJc w:val="left"/>
      <w:pPr>
        <w:tabs>
          <w:tab w:val="num" w:pos="5760"/>
        </w:tabs>
        <w:ind w:left="5760" w:hanging="360"/>
      </w:pPr>
      <w:rPr>
        <w:rFonts w:ascii="Wingdings" w:hAnsi="Wingdings" w:cs="Wingdings" w:hint="default"/>
      </w:rPr>
    </w:lvl>
    <w:lvl w:ilvl="8" w:tplc="34589FA8">
      <w:start w:val="1"/>
      <w:numFmt w:val="bullet"/>
      <w:lvlText w:val=""/>
      <w:lvlJc w:val="left"/>
      <w:pPr>
        <w:tabs>
          <w:tab w:val="num" w:pos="6480"/>
        </w:tabs>
        <w:ind w:left="6480" w:hanging="360"/>
      </w:pPr>
      <w:rPr>
        <w:rFonts w:ascii="Wingdings" w:hAnsi="Wingdings" w:cs="Wingdings" w:hint="default"/>
      </w:rPr>
    </w:lvl>
  </w:abstractNum>
  <w:abstractNum w:abstractNumId="6">
    <w:nsid w:val="717F63EA"/>
    <w:multiLevelType w:val="hybridMultilevel"/>
    <w:tmpl w:val="ABB250D6"/>
    <w:lvl w:ilvl="0" w:tplc="BC3AAA8A">
      <w:start w:val="1"/>
      <w:numFmt w:val="bullet"/>
      <w:lvlText w:val=""/>
      <w:lvlJc w:val="left"/>
      <w:pPr>
        <w:tabs>
          <w:tab w:val="num" w:pos="720"/>
        </w:tabs>
        <w:ind w:left="720" w:hanging="360"/>
      </w:pPr>
      <w:rPr>
        <w:rFonts w:ascii="Wingdings" w:hAnsi="Wingdings" w:cs="Wingdings" w:hint="default"/>
        <w:sz w:val="28"/>
        <w:szCs w:val="28"/>
      </w:rPr>
    </w:lvl>
    <w:lvl w:ilvl="1" w:tplc="F946B37E">
      <w:start w:val="1"/>
      <w:numFmt w:val="bullet"/>
      <w:lvlText w:val=""/>
      <w:lvlJc w:val="left"/>
      <w:pPr>
        <w:tabs>
          <w:tab w:val="num" w:pos="1440"/>
        </w:tabs>
        <w:ind w:left="1440" w:hanging="360"/>
      </w:pPr>
      <w:rPr>
        <w:rFonts w:ascii="Wingdings" w:hAnsi="Wingdings" w:cs="Wingdings" w:hint="default"/>
      </w:rPr>
    </w:lvl>
    <w:lvl w:ilvl="2" w:tplc="894CB076">
      <w:start w:val="1"/>
      <w:numFmt w:val="bullet"/>
      <w:lvlText w:val=""/>
      <w:lvlJc w:val="left"/>
      <w:pPr>
        <w:tabs>
          <w:tab w:val="num" w:pos="2160"/>
        </w:tabs>
        <w:ind w:left="2160" w:hanging="360"/>
      </w:pPr>
      <w:rPr>
        <w:rFonts w:ascii="Wingdings" w:hAnsi="Wingdings" w:cs="Wingdings" w:hint="default"/>
      </w:rPr>
    </w:lvl>
    <w:lvl w:ilvl="3" w:tplc="36104C38">
      <w:start w:val="1"/>
      <w:numFmt w:val="bullet"/>
      <w:lvlText w:val=""/>
      <w:lvlJc w:val="left"/>
      <w:pPr>
        <w:tabs>
          <w:tab w:val="num" w:pos="2880"/>
        </w:tabs>
        <w:ind w:left="2880" w:hanging="360"/>
      </w:pPr>
      <w:rPr>
        <w:rFonts w:ascii="Wingdings" w:hAnsi="Wingdings" w:cs="Wingdings" w:hint="default"/>
      </w:rPr>
    </w:lvl>
    <w:lvl w:ilvl="4" w:tplc="98BCD572">
      <w:start w:val="1"/>
      <w:numFmt w:val="bullet"/>
      <w:lvlText w:val=""/>
      <w:lvlJc w:val="left"/>
      <w:pPr>
        <w:tabs>
          <w:tab w:val="num" w:pos="3600"/>
        </w:tabs>
        <w:ind w:left="3600" w:hanging="360"/>
      </w:pPr>
      <w:rPr>
        <w:rFonts w:ascii="Wingdings" w:hAnsi="Wingdings" w:cs="Wingdings" w:hint="default"/>
      </w:rPr>
    </w:lvl>
    <w:lvl w:ilvl="5" w:tplc="FC18EAA8">
      <w:start w:val="1"/>
      <w:numFmt w:val="bullet"/>
      <w:lvlText w:val=""/>
      <w:lvlJc w:val="left"/>
      <w:pPr>
        <w:tabs>
          <w:tab w:val="num" w:pos="4320"/>
        </w:tabs>
        <w:ind w:left="4320" w:hanging="360"/>
      </w:pPr>
      <w:rPr>
        <w:rFonts w:ascii="Wingdings" w:hAnsi="Wingdings" w:cs="Wingdings" w:hint="default"/>
      </w:rPr>
    </w:lvl>
    <w:lvl w:ilvl="6" w:tplc="E2DA63A0">
      <w:start w:val="1"/>
      <w:numFmt w:val="bullet"/>
      <w:lvlText w:val=""/>
      <w:lvlJc w:val="left"/>
      <w:pPr>
        <w:tabs>
          <w:tab w:val="num" w:pos="5040"/>
        </w:tabs>
        <w:ind w:left="5040" w:hanging="360"/>
      </w:pPr>
      <w:rPr>
        <w:rFonts w:ascii="Wingdings" w:hAnsi="Wingdings" w:cs="Wingdings" w:hint="default"/>
      </w:rPr>
    </w:lvl>
    <w:lvl w:ilvl="7" w:tplc="5162B08C">
      <w:start w:val="1"/>
      <w:numFmt w:val="bullet"/>
      <w:lvlText w:val=""/>
      <w:lvlJc w:val="left"/>
      <w:pPr>
        <w:tabs>
          <w:tab w:val="num" w:pos="5760"/>
        </w:tabs>
        <w:ind w:left="5760" w:hanging="360"/>
      </w:pPr>
      <w:rPr>
        <w:rFonts w:ascii="Wingdings" w:hAnsi="Wingdings" w:cs="Wingdings" w:hint="default"/>
      </w:rPr>
    </w:lvl>
    <w:lvl w:ilvl="8" w:tplc="700E3CC6">
      <w:start w:val="1"/>
      <w:numFmt w:val="bullet"/>
      <w:lvlText w:val=""/>
      <w:lvlJc w:val="left"/>
      <w:pPr>
        <w:tabs>
          <w:tab w:val="num" w:pos="6480"/>
        </w:tabs>
        <w:ind w:left="6480" w:hanging="360"/>
      </w:pPr>
      <w:rPr>
        <w:rFonts w:ascii="Wingdings" w:hAnsi="Wingdings" w:cs="Wingdings" w:hint="default"/>
      </w:rPr>
    </w:lvl>
  </w:abstractNum>
  <w:abstractNum w:abstractNumId="7">
    <w:nsid w:val="7513325E"/>
    <w:multiLevelType w:val="hybridMultilevel"/>
    <w:tmpl w:val="DFBCAF0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7"/>
  </w:num>
  <w:num w:numId="5">
    <w:abstractNumId w:val="4"/>
  </w:num>
  <w:num w:numId="6">
    <w:abstractNumId w:val="1"/>
  </w:num>
  <w:num w:numId="7">
    <w:abstractNumId w:val="5"/>
  </w:num>
  <w:num w:numId="8">
    <w:abstractNumId w:val="6"/>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E12"/>
    <w:rsid w:val="0003192D"/>
    <w:rsid w:val="00056B91"/>
    <w:rsid w:val="0006363A"/>
    <w:rsid w:val="001274F5"/>
    <w:rsid w:val="001541F8"/>
    <w:rsid w:val="00165BB7"/>
    <w:rsid w:val="00167C26"/>
    <w:rsid w:val="001B6FBB"/>
    <w:rsid w:val="001C24CE"/>
    <w:rsid w:val="0020387D"/>
    <w:rsid w:val="002501F9"/>
    <w:rsid w:val="00253C5B"/>
    <w:rsid w:val="003727C0"/>
    <w:rsid w:val="003961DA"/>
    <w:rsid w:val="003A0C3C"/>
    <w:rsid w:val="003F6C7C"/>
    <w:rsid w:val="00477E66"/>
    <w:rsid w:val="00500DC4"/>
    <w:rsid w:val="00531EF9"/>
    <w:rsid w:val="00552C8D"/>
    <w:rsid w:val="00567BE4"/>
    <w:rsid w:val="005B30B0"/>
    <w:rsid w:val="005B5794"/>
    <w:rsid w:val="005F3B6B"/>
    <w:rsid w:val="00732CF2"/>
    <w:rsid w:val="0077087F"/>
    <w:rsid w:val="007A04C1"/>
    <w:rsid w:val="007D36FC"/>
    <w:rsid w:val="008135AD"/>
    <w:rsid w:val="00854BB0"/>
    <w:rsid w:val="008758D2"/>
    <w:rsid w:val="00885340"/>
    <w:rsid w:val="008865CD"/>
    <w:rsid w:val="008A20E6"/>
    <w:rsid w:val="008B56E5"/>
    <w:rsid w:val="0092177D"/>
    <w:rsid w:val="00930995"/>
    <w:rsid w:val="00941966"/>
    <w:rsid w:val="00946396"/>
    <w:rsid w:val="009F2C04"/>
    <w:rsid w:val="00A648AC"/>
    <w:rsid w:val="00B171D2"/>
    <w:rsid w:val="00B71E12"/>
    <w:rsid w:val="00BB5313"/>
    <w:rsid w:val="00BD3A42"/>
    <w:rsid w:val="00C344D0"/>
    <w:rsid w:val="00CA1E35"/>
    <w:rsid w:val="00CF2343"/>
    <w:rsid w:val="00D80ECB"/>
    <w:rsid w:val="00DC59E2"/>
    <w:rsid w:val="00E16205"/>
    <w:rsid w:val="00E42F0B"/>
    <w:rsid w:val="00E470F4"/>
    <w:rsid w:val="00E47E9A"/>
    <w:rsid w:val="00EE2D39"/>
    <w:rsid w:val="00EE3B2A"/>
    <w:rsid w:val="00F2707A"/>
    <w:rsid w:val="00F648E8"/>
    <w:rsid w:val="00FF4A8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12"/>
    <w:rPr>
      <w:rFonts w:ascii="Times New Roman" w:eastAsia="Times New Roman" w:hAnsi="Times New Roman"/>
      <w:sz w:val="24"/>
      <w:szCs w:val="24"/>
    </w:rPr>
  </w:style>
  <w:style w:type="paragraph" w:styleId="Balk1">
    <w:name w:val="heading 1"/>
    <w:basedOn w:val="Normal"/>
    <w:next w:val="Normal"/>
    <w:link w:val="Balk1Char"/>
    <w:uiPriority w:val="99"/>
    <w:qFormat/>
    <w:rsid w:val="00B71E12"/>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semiHidden/>
    <w:unhideWhenUsed/>
    <w:qFormat/>
    <w:locked/>
    <w:rsid w:val="003F6C7C"/>
    <w:pPr>
      <w:keepNext/>
      <w:spacing w:before="240" w:after="60"/>
      <w:outlineLvl w:val="1"/>
    </w:pPr>
    <w:rPr>
      <w:rFonts w:asciiTheme="majorHAnsi" w:eastAsiaTheme="majorEastAsia" w:hAnsiTheme="majorHAnsi" w:cstheme="majorBidi"/>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71E12"/>
    <w:rPr>
      <w:rFonts w:ascii="Arial" w:hAnsi="Arial" w:cs="Arial"/>
      <w:b/>
      <w:bCs/>
      <w:kern w:val="32"/>
      <w:sz w:val="32"/>
      <w:szCs w:val="32"/>
      <w:lang w:eastAsia="tr-TR"/>
    </w:rPr>
  </w:style>
  <w:style w:type="paragraph" w:styleId="ListeMaddemi">
    <w:name w:val="List Bullet"/>
    <w:basedOn w:val="Normal"/>
    <w:uiPriority w:val="99"/>
    <w:rsid w:val="00B71E12"/>
    <w:pPr>
      <w:tabs>
        <w:tab w:val="num" w:pos="360"/>
      </w:tabs>
      <w:ind w:left="360" w:hanging="360"/>
    </w:pPr>
  </w:style>
  <w:style w:type="paragraph" w:styleId="GvdeMetni">
    <w:name w:val="Body Text"/>
    <w:basedOn w:val="Normal"/>
    <w:link w:val="GvdeMetniChar"/>
    <w:uiPriority w:val="99"/>
    <w:rsid w:val="00B71E12"/>
    <w:pPr>
      <w:spacing w:after="120"/>
    </w:pPr>
  </w:style>
  <w:style w:type="character" w:customStyle="1" w:styleId="GvdeMetniChar">
    <w:name w:val="Gövde Metni Char"/>
    <w:basedOn w:val="VarsaylanParagrafYazTipi"/>
    <w:link w:val="GvdeMetni"/>
    <w:uiPriority w:val="99"/>
    <w:locked/>
    <w:rsid w:val="00B71E12"/>
    <w:rPr>
      <w:rFonts w:ascii="Times New Roman" w:hAnsi="Times New Roman" w:cs="Times New Roman"/>
      <w:sz w:val="24"/>
      <w:szCs w:val="24"/>
      <w:lang w:eastAsia="tr-TR"/>
    </w:rPr>
  </w:style>
  <w:style w:type="paragraph" w:styleId="ListeParagraf">
    <w:name w:val="List Paragraph"/>
    <w:basedOn w:val="Normal"/>
    <w:uiPriority w:val="99"/>
    <w:qFormat/>
    <w:rsid w:val="009F2C04"/>
    <w:pPr>
      <w:ind w:left="720"/>
    </w:pPr>
  </w:style>
  <w:style w:type="paragraph" w:styleId="BalonMetni">
    <w:name w:val="Balloon Text"/>
    <w:basedOn w:val="Normal"/>
    <w:link w:val="BalonMetniChar"/>
    <w:uiPriority w:val="99"/>
    <w:semiHidden/>
    <w:rsid w:val="00F2707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2707A"/>
    <w:rPr>
      <w:rFonts w:ascii="Tahoma" w:hAnsi="Tahoma" w:cs="Tahoma"/>
      <w:sz w:val="16"/>
      <w:szCs w:val="16"/>
      <w:lang w:eastAsia="tr-TR"/>
    </w:rPr>
  </w:style>
  <w:style w:type="paragraph" w:styleId="stbilgi">
    <w:name w:val="header"/>
    <w:basedOn w:val="Normal"/>
    <w:link w:val="stbilgiChar"/>
    <w:uiPriority w:val="99"/>
    <w:rsid w:val="007D36FC"/>
    <w:pPr>
      <w:tabs>
        <w:tab w:val="center" w:pos="4536"/>
        <w:tab w:val="right" w:pos="9072"/>
      </w:tabs>
    </w:pPr>
  </w:style>
  <w:style w:type="character" w:customStyle="1" w:styleId="stbilgiChar">
    <w:name w:val="Üstbilgi Char"/>
    <w:basedOn w:val="VarsaylanParagrafYazTipi"/>
    <w:link w:val="stbilgi"/>
    <w:uiPriority w:val="99"/>
    <w:semiHidden/>
    <w:rsid w:val="00CB24CC"/>
    <w:rPr>
      <w:rFonts w:ascii="Times New Roman" w:eastAsia="Times New Roman" w:hAnsi="Times New Roman"/>
      <w:sz w:val="24"/>
      <w:szCs w:val="24"/>
    </w:rPr>
  </w:style>
  <w:style w:type="paragraph" w:styleId="Altbilgi">
    <w:name w:val="footer"/>
    <w:basedOn w:val="Normal"/>
    <w:link w:val="AltbilgiChar"/>
    <w:uiPriority w:val="99"/>
    <w:rsid w:val="007D36FC"/>
    <w:pPr>
      <w:tabs>
        <w:tab w:val="center" w:pos="4536"/>
        <w:tab w:val="right" w:pos="9072"/>
      </w:tabs>
    </w:pPr>
  </w:style>
  <w:style w:type="character" w:customStyle="1" w:styleId="AltbilgiChar">
    <w:name w:val="Altbilgi Char"/>
    <w:basedOn w:val="VarsaylanParagrafYazTipi"/>
    <w:link w:val="Altbilgi"/>
    <w:uiPriority w:val="99"/>
    <w:semiHidden/>
    <w:rsid w:val="00CB24CC"/>
    <w:rPr>
      <w:rFonts w:ascii="Times New Roman" w:eastAsia="Times New Roman" w:hAnsi="Times New Roman"/>
      <w:sz w:val="24"/>
      <w:szCs w:val="24"/>
    </w:rPr>
  </w:style>
  <w:style w:type="character" w:customStyle="1" w:styleId="Balk2Char">
    <w:name w:val="Başlık 2 Char"/>
    <w:basedOn w:val="VarsaylanParagrafYazTipi"/>
    <w:link w:val="Balk2"/>
    <w:semiHidden/>
    <w:rsid w:val="003F6C7C"/>
    <w:rPr>
      <w:rFonts w:asciiTheme="majorHAnsi" w:eastAsiaTheme="majorEastAsia" w:hAnsiTheme="majorHAnsi" w:cstheme="majorBidi"/>
      <w:b/>
      <w:bCs/>
      <w:i/>
      <w:iCs/>
      <w:sz w:val="28"/>
      <w:szCs w:val="28"/>
    </w:rPr>
  </w:style>
  <w:style w:type="character" w:styleId="Kpr">
    <w:name w:val="Hyperlink"/>
    <w:basedOn w:val="VarsaylanParagrafYazTipi"/>
    <w:rsid w:val="003F6C7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1298</Words>
  <Characters>7403</Characters>
  <Application>Microsoft Office Word</Application>
  <DocSecurity>0</DocSecurity>
  <Lines>61</Lines>
  <Paragraphs>17</Paragraphs>
  <ScaleCrop>false</ScaleCrop>
  <Company>pau</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bkoralay</dc:creator>
  <cp:keywords/>
  <dc:description/>
  <cp:lastModifiedBy>akok</cp:lastModifiedBy>
  <cp:revision>28</cp:revision>
  <cp:lastPrinted>2012-06-14T08:51:00Z</cp:lastPrinted>
  <dcterms:created xsi:type="dcterms:W3CDTF">2012-06-13T08:22:00Z</dcterms:created>
  <dcterms:modified xsi:type="dcterms:W3CDTF">2016-03-24T11:38:00Z</dcterms:modified>
</cp:coreProperties>
</file>