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B48" w:rsidRPr="008E25B7" w:rsidRDefault="00C02997" w:rsidP="008E25B7">
      <w:pPr>
        <w:rPr>
          <w:color w:val="1F497D"/>
        </w:rPr>
      </w:pPr>
      <w:r w:rsidRPr="00C0299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6" type="#_x0000_t75" alt="LOGO_LOG" style="position:absolute;margin-left:-55.1pt;margin-top:-7.45pt;width:107.95pt;height:133.5pt;z-index:251658240;visibility:visible">
            <v:imagedata r:id="rId7" o:title=""/>
          </v:shape>
        </w:pict>
      </w:r>
      <w:r w:rsidR="00897B48" w:rsidRPr="008E25B7">
        <w:rPr>
          <w:color w:val="1F497D"/>
        </w:rPr>
        <w:t xml:space="preserve">               </w:t>
      </w:r>
    </w:p>
    <w:p w:rsidR="00897B48" w:rsidRPr="000E5CDD" w:rsidRDefault="00897B48" w:rsidP="00716A17">
      <w:pPr>
        <w:jc w:val="center"/>
        <w:rPr>
          <w:b/>
          <w:bCs/>
          <w:color w:val="365F91"/>
          <w:sz w:val="32"/>
          <w:szCs w:val="32"/>
        </w:rPr>
      </w:pPr>
      <w:r>
        <w:rPr>
          <w:b/>
          <w:bCs/>
          <w:color w:val="365F91"/>
          <w:sz w:val="32"/>
          <w:szCs w:val="32"/>
        </w:rPr>
        <w:t xml:space="preserve">            </w:t>
      </w:r>
      <w:r w:rsidRPr="000E5CDD">
        <w:rPr>
          <w:b/>
          <w:bCs/>
          <w:color w:val="365F91"/>
          <w:sz w:val="32"/>
          <w:szCs w:val="32"/>
        </w:rPr>
        <w:t>T.C.</w:t>
      </w:r>
    </w:p>
    <w:p w:rsidR="00897B48" w:rsidRPr="000E5CDD" w:rsidRDefault="00897B48" w:rsidP="008E25B7">
      <w:pPr>
        <w:jc w:val="center"/>
        <w:rPr>
          <w:b/>
          <w:bCs/>
          <w:noProof/>
          <w:color w:val="365F91"/>
          <w:sz w:val="32"/>
          <w:szCs w:val="32"/>
        </w:rPr>
      </w:pPr>
      <w:r w:rsidRPr="000E5CDD">
        <w:rPr>
          <w:b/>
          <w:bCs/>
          <w:noProof/>
          <w:color w:val="365F91"/>
          <w:sz w:val="32"/>
          <w:szCs w:val="32"/>
        </w:rPr>
        <w:t xml:space="preserve">                  PAMUKKALE ÜNİVERSİTESİ</w:t>
      </w:r>
    </w:p>
    <w:p w:rsidR="00897B48" w:rsidRPr="000E5CDD" w:rsidRDefault="00897B48" w:rsidP="008E25B7">
      <w:pPr>
        <w:jc w:val="center"/>
        <w:rPr>
          <w:b/>
          <w:bCs/>
          <w:noProof/>
          <w:color w:val="365F91"/>
          <w:sz w:val="32"/>
          <w:szCs w:val="32"/>
        </w:rPr>
      </w:pPr>
      <w:r w:rsidRPr="000E5CDD">
        <w:rPr>
          <w:b/>
          <w:bCs/>
          <w:noProof/>
          <w:color w:val="365F91"/>
          <w:sz w:val="32"/>
          <w:szCs w:val="32"/>
        </w:rPr>
        <w:t xml:space="preserve">                SAĞLIK ARAŞTIRMA VE UYGULAMA MERKEZİ</w:t>
      </w:r>
    </w:p>
    <w:p w:rsidR="00897B48" w:rsidRPr="000E5CDD" w:rsidRDefault="00897B48" w:rsidP="008E25B7">
      <w:pPr>
        <w:jc w:val="center"/>
        <w:rPr>
          <w:b/>
          <w:bCs/>
          <w:color w:val="013C88"/>
          <w:sz w:val="32"/>
          <w:szCs w:val="32"/>
        </w:rPr>
      </w:pPr>
    </w:p>
    <w:p w:rsidR="00897B48" w:rsidRPr="0078736A" w:rsidRDefault="00897B48" w:rsidP="008E25B7">
      <w:pPr>
        <w:jc w:val="center"/>
        <w:rPr>
          <w:color w:val="013C88"/>
          <w:sz w:val="32"/>
          <w:szCs w:val="32"/>
        </w:rPr>
      </w:pPr>
      <w:r w:rsidRPr="000E5CDD">
        <w:rPr>
          <w:b/>
          <w:bCs/>
          <w:color w:val="013C88"/>
          <w:sz w:val="32"/>
          <w:szCs w:val="32"/>
        </w:rPr>
        <w:t xml:space="preserve">               </w:t>
      </w:r>
      <w:r w:rsidRPr="0078736A">
        <w:rPr>
          <w:color w:val="013C88"/>
          <w:sz w:val="32"/>
          <w:szCs w:val="32"/>
        </w:rPr>
        <w:t>“Sağlıklı yaşam, mutlu bireyler, güler yüzlü toplum”</w:t>
      </w:r>
    </w:p>
    <w:p w:rsidR="00897B48" w:rsidRPr="000E5CDD" w:rsidRDefault="00897B48" w:rsidP="00361624">
      <w:pPr>
        <w:jc w:val="center"/>
        <w:rPr>
          <w:b/>
          <w:bCs/>
          <w:color w:val="1F497D"/>
          <w:sz w:val="32"/>
          <w:szCs w:val="32"/>
        </w:rPr>
      </w:pPr>
    </w:p>
    <w:p w:rsidR="00897B48" w:rsidRPr="008E25B7" w:rsidRDefault="00897B48" w:rsidP="00361624">
      <w:pPr>
        <w:ind w:firstLine="567"/>
      </w:pPr>
    </w:p>
    <w:p w:rsidR="00897B48" w:rsidRPr="00F576C8" w:rsidRDefault="00C02997" w:rsidP="003E3D75">
      <w:pPr>
        <w:pStyle w:val="stbilgi"/>
        <w:tabs>
          <w:tab w:val="clear" w:pos="4536"/>
          <w:tab w:val="clear" w:pos="9072"/>
          <w:tab w:val="left" w:pos="540"/>
          <w:tab w:val="left" w:pos="900"/>
        </w:tabs>
        <w:spacing w:line="360" w:lineRule="auto"/>
        <w:jc w:val="center"/>
        <w:rPr>
          <w:rFonts w:ascii="Arial" w:hAnsi="Arial" w:cs="Arial"/>
          <w:b/>
          <w:bCs/>
          <w:color w:val="365F91" w:themeColor="accent1" w:themeShade="BF"/>
          <w:sz w:val="32"/>
          <w:szCs w:val="32"/>
        </w:rPr>
      </w:pPr>
      <w:r w:rsidRPr="00C02997">
        <w:rPr>
          <w:b/>
          <w:noProof/>
          <w:color w:val="365F91" w:themeColor="accent1" w:themeShade="BF"/>
          <w:sz w:val="32"/>
          <w:szCs w:val="32"/>
        </w:rPr>
        <w:pict>
          <v:shape id="Resim 2" o:spid="_x0000_s1027" type="#_x0000_t75" alt="DSC_0023-1" style="position:absolute;left:0;text-align:left;margin-left:-39.35pt;margin-top:44.9pt;width:530.55pt;height:513.35pt;z-index:251657216;visibility:visible">
            <v:imagedata r:id="rId8" o:title="" cropbottom="5471f"/>
          </v:shape>
        </w:pict>
      </w:r>
      <w:r w:rsidR="00897B48" w:rsidRPr="003E3D75">
        <w:rPr>
          <w:b/>
          <w:color w:val="365F91" w:themeColor="accent1" w:themeShade="BF"/>
          <w:sz w:val="32"/>
          <w:szCs w:val="32"/>
        </w:rPr>
        <w:t>PERİTON DİYALİZİ ÇOÇUKLARDA BESLENME</w:t>
      </w:r>
      <w:r w:rsidR="00897B48" w:rsidRPr="003E3D75">
        <w:rPr>
          <w:b/>
          <w:color w:val="365F91" w:themeColor="accent1" w:themeShade="BF"/>
          <w:sz w:val="32"/>
          <w:szCs w:val="32"/>
        </w:rPr>
        <w:br w:type="page"/>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b/>
          <w:bCs/>
          <w:color w:val="000000"/>
          <w:sz w:val="28"/>
          <w:szCs w:val="28"/>
        </w:rPr>
        <w:t xml:space="preserve">Bu broşürün amacı diyaliz hastalarında hasta ve hasta yakınlarına beslenme ile ilgili önemli noktaları hatırlatmak ve diyetimizde dikkat edilmesi gereken önemli noktalar hakkında kısa bilgiler vermektir. </w:t>
      </w:r>
    </w:p>
    <w:p w:rsidR="00897B48" w:rsidRPr="00AF690C" w:rsidRDefault="00897B48" w:rsidP="002F495F">
      <w:pPr>
        <w:autoSpaceDE w:val="0"/>
        <w:autoSpaceDN w:val="0"/>
        <w:adjustRightInd w:val="0"/>
        <w:ind w:left="360"/>
        <w:jc w:val="both"/>
        <w:rPr>
          <w:rFonts w:ascii="Arial" w:hAnsi="Arial" w:cs="Arial"/>
          <w:color w:val="000000"/>
          <w:sz w:val="28"/>
          <w:szCs w:val="28"/>
        </w:rPr>
      </w:pPr>
      <w:r w:rsidRPr="00AF690C">
        <w:rPr>
          <w:rFonts w:ascii="Arial" w:hAnsi="Arial" w:cs="Arial"/>
          <w:color w:val="000000"/>
          <w:sz w:val="28"/>
          <w:szCs w:val="28"/>
        </w:rPr>
        <w:t xml:space="preserve">Beslenme yaşamın sürdürülmesi, sağlığın korunması için gerekli yiyeceklerden yeterli ve dengeli biçimde almaktır. İyi düzenlenmiş bir beslenme programı, diyaliz tedavisi gören hastalar için tedavi uygulamasının can alıcı bölümüdür. Yemek yeme zevki insanların en büyük zevklerinden biridir. Diyaliz hastaları bu zevki sonuna kadar kullanabilirler. Önemli olan nelerin zararlı nelerin yararlı olduğunun bilinmesi gerekir. </w:t>
      </w:r>
    </w:p>
    <w:p w:rsidR="00F576C8" w:rsidRPr="00AF690C" w:rsidRDefault="00F576C8" w:rsidP="002F495F">
      <w:pPr>
        <w:autoSpaceDE w:val="0"/>
        <w:autoSpaceDN w:val="0"/>
        <w:adjustRightInd w:val="0"/>
        <w:ind w:left="360"/>
        <w:jc w:val="both"/>
        <w:rPr>
          <w:rFonts w:ascii="Arial" w:hAnsi="Arial" w:cs="Arial"/>
          <w:color w:val="000000"/>
          <w:sz w:val="28"/>
          <w:szCs w:val="28"/>
        </w:rPr>
      </w:pPr>
    </w:p>
    <w:p w:rsidR="00897B48" w:rsidRPr="00AF690C" w:rsidRDefault="00897B48" w:rsidP="002F495F">
      <w:pPr>
        <w:autoSpaceDE w:val="0"/>
        <w:autoSpaceDN w:val="0"/>
        <w:adjustRightInd w:val="0"/>
        <w:ind w:left="360"/>
        <w:jc w:val="both"/>
        <w:rPr>
          <w:rFonts w:ascii="Arial" w:hAnsi="Arial" w:cs="Arial"/>
          <w:color w:val="000000"/>
          <w:sz w:val="28"/>
          <w:szCs w:val="28"/>
        </w:rPr>
      </w:pPr>
      <w:r w:rsidRPr="00AF690C">
        <w:rPr>
          <w:rFonts w:ascii="Arial" w:hAnsi="Arial" w:cs="Arial"/>
          <w:b/>
          <w:bCs/>
          <w:color w:val="000000"/>
          <w:sz w:val="28"/>
          <w:szCs w:val="28"/>
        </w:rPr>
        <w:t xml:space="preserve">Diyet tedavisinin başarılı olabilmesi için </w:t>
      </w:r>
    </w:p>
    <w:p w:rsidR="00897B48" w:rsidRPr="00AF690C" w:rsidRDefault="00897B48" w:rsidP="002F495F">
      <w:pPr>
        <w:numPr>
          <w:ilvl w:val="0"/>
          <w:numId w:val="8"/>
        </w:numPr>
        <w:autoSpaceDE w:val="0"/>
        <w:autoSpaceDN w:val="0"/>
        <w:adjustRightInd w:val="0"/>
        <w:ind w:left="720" w:hanging="360"/>
        <w:jc w:val="both"/>
        <w:rPr>
          <w:rFonts w:ascii="Arial" w:hAnsi="Arial" w:cs="Arial"/>
          <w:color w:val="000000"/>
          <w:sz w:val="28"/>
          <w:szCs w:val="28"/>
        </w:rPr>
      </w:pPr>
      <w:r w:rsidRPr="00AF690C">
        <w:rPr>
          <w:rFonts w:ascii="Arial" w:hAnsi="Arial" w:cs="Arial"/>
          <w:color w:val="000000"/>
          <w:sz w:val="28"/>
          <w:szCs w:val="28"/>
        </w:rPr>
        <w:t>􀂄</w:t>
      </w:r>
      <w:r w:rsidRPr="00AF690C">
        <w:rPr>
          <w:rFonts w:ascii="Arial" w:hAnsi="Arial" w:cs="Arial"/>
          <w:color w:val="000000"/>
          <w:sz w:val="28"/>
          <w:szCs w:val="28"/>
        </w:rPr>
        <w:t xml:space="preserve">Hastanın diyeti uygulamayı kesinlikle istemesi </w:t>
      </w:r>
    </w:p>
    <w:p w:rsidR="00897B48" w:rsidRPr="00AF690C" w:rsidRDefault="00897B48" w:rsidP="002F495F">
      <w:pPr>
        <w:numPr>
          <w:ilvl w:val="0"/>
          <w:numId w:val="8"/>
        </w:numPr>
        <w:autoSpaceDE w:val="0"/>
        <w:autoSpaceDN w:val="0"/>
        <w:adjustRightInd w:val="0"/>
        <w:ind w:left="720" w:hanging="360"/>
        <w:jc w:val="both"/>
        <w:rPr>
          <w:rFonts w:ascii="Arial" w:hAnsi="Arial" w:cs="Arial"/>
          <w:color w:val="000000"/>
          <w:sz w:val="28"/>
          <w:szCs w:val="28"/>
        </w:rPr>
      </w:pPr>
      <w:r w:rsidRPr="00AF690C">
        <w:rPr>
          <w:rFonts w:ascii="Arial" w:hAnsi="Arial" w:cs="Arial"/>
          <w:color w:val="000000"/>
          <w:sz w:val="28"/>
          <w:szCs w:val="28"/>
        </w:rPr>
        <w:t>􀂄</w:t>
      </w:r>
      <w:r w:rsidRPr="00AF690C">
        <w:rPr>
          <w:rFonts w:ascii="Arial" w:hAnsi="Arial" w:cs="Arial"/>
          <w:color w:val="000000"/>
          <w:sz w:val="28"/>
          <w:szCs w:val="28"/>
        </w:rPr>
        <w:t xml:space="preserve">Tedavi ekibiyle sürekli iletişimde olması </w:t>
      </w:r>
    </w:p>
    <w:p w:rsidR="00897B48" w:rsidRPr="00AF690C" w:rsidRDefault="00897B48" w:rsidP="002F495F">
      <w:pPr>
        <w:numPr>
          <w:ilvl w:val="0"/>
          <w:numId w:val="8"/>
        </w:numPr>
        <w:autoSpaceDE w:val="0"/>
        <w:autoSpaceDN w:val="0"/>
        <w:adjustRightInd w:val="0"/>
        <w:ind w:left="720" w:hanging="360"/>
        <w:jc w:val="both"/>
        <w:rPr>
          <w:rFonts w:ascii="Arial" w:hAnsi="Arial" w:cs="Arial"/>
          <w:color w:val="000000"/>
          <w:sz w:val="28"/>
          <w:szCs w:val="28"/>
        </w:rPr>
      </w:pPr>
      <w:r w:rsidRPr="00AF690C">
        <w:rPr>
          <w:rFonts w:ascii="Arial" w:hAnsi="Arial" w:cs="Arial"/>
          <w:color w:val="000000"/>
          <w:sz w:val="28"/>
          <w:szCs w:val="28"/>
        </w:rPr>
        <w:t>􀂄</w:t>
      </w:r>
      <w:r w:rsidRPr="00AF690C">
        <w:rPr>
          <w:rFonts w:ascii="Arial" w:hAnsi="Arial" w:cs="Arial"/>
          <w:color w:val="000000"/>
          <w:sz w:val="28"/>
          <w:szCs w:val="28"/>
        </w:rPr>
        <w:t xml:space="preserve">Hastanın diyet önerilerine tam uyabilmesi </w:t>
      </w:r>
    </w:p>
    <w:p w:rsidR="00897B48" w:rsidRPr="00AF690C" w:rsidRDefault="00897B48" w:rsidP="002F495F">
      <w:pPr>
        <w:numPr>
          <w:ilvl w:val="0"/>
          <w:numId w:val="8"/>
        </w:numPr>
        <w:autoSpaceDE w:val="0"/>
        <w:autoSpaceDN w:val="0"/>
        <w:adjustRightInd w:val="0"/>
        <w:ind w:left="720" w:hanging="360"/>
        <w:jc w:val="both"/>
        <w:rPr>
          <w:rFonts w:ascii="Arial" w:hAnsi="Arial" w:cs="Arial"/>
          <w:color w:val="000000"/>
          <w:sz w:val="28"/>
          <w:szCs w:val="28"/>
        </w:rPr>
      </w:pPr>
      <w:r w:rsidRPr="00AF690C">
        <w:rPr>
          <w:rFonts w:ascii="Arial" w:hAnsi="Arial" w:cs="Arial"/>
          <w:color w:val="000000"/>
          <w:sz w:val="28"/>
          <w:szCs w:val="28"/>
        </w:rPr>
        <w:t>􀂄</w:t>
      </w:r>
      <w:r w:rsidRPr="00AF690C">
        <w:rPr>
          <w:rFonts w:ascii="Arial" w:hAnsi="Arial" w:cs="Arial"/>
          <w:color w:val="000000"/>
          <w:sz w:val="28"/>
          <w:szCs w:val="28"/>
        </w:rPr>
        <w:t xml:space="preserve">Hastanın bilinçli ve sabırlı olması </w:t>
      </w:r>
    </w:p>
    <w:p w:rsidR="00897B48" w:rsidRPr="00AF690C" w:rsidRDefault="00897B48" w:rsidP="002F495F">
      <w:pPr>
        <w:numPr>
          <w:ilvl w:val="0"/>
          <w:numId w:val="8"/>
        </w:numPr>
        <w:autoSpaceDE w:val="0"/>
        <w:autoSpaceDN w:val="0"/>
        <w:adjustRightInd w:val="0"/>
        <w:ind w:left="720" w:hanging="360"/>
        <w:jc w:val="both"/>
        <w:rPr>
          <w:rFonts w:ascii="Arial" w:hAnsi="Arial" w:cs="Arial"/>
          <w:color w:val="000000"/>
          <w:sz w:val="28"/>
          <w:szCs w:val="28"/>
        </w:rPr>
      </w:pPr>
      <w:r w:rsidRPr="00AF690C">
        <w:rPr>
          <w:rFonts w:ascii="Arial" w:hAnsi="Arial" w:cs="Arial"/>
          <w:color w:val="000000"/>
          <w:sz w:val="28"/>
          <w:szCs w:val="28"/>
        </w:rPr>
        <w:t>􀂄</w:t>
      </w:r>
      <w:r w:rsidRPr="00AF690C">
        <w:rPr>
          <w:rFonts w:ascii="Arial" w:hAnsi="Arial" w:cs="Arial"/>
          <w:color w:val="000000"/>
          <w:sz w:val="28"/>
          <w:szCs w:val="28"/>
        </w:rPr>
        <w:t xml:space="preserve">Hastalara önerilen miktarın altında tüketmemesi </w:t>
      </w:r>
    </w:p>
    <w:p w:rsidR="00897B48" w:rsidRPr="00AF690C" w:rsidRDefault="00897B48" w:rsidP="002F495F">
      <w:pPr>
        <w:numPr>
          <w:ilvl w:val="0"/>
          <w:numId w:val="8"/>
        </w:numPr>
        <w:autoSpaceDE w:val="0"/>
        <w:autoSpaceDN w:val="0"/>
        <w:adjustRightInd w:val="0"/>
        <w:ind w:left="720" w:hanging="360"/>
        <w:jc w:val="both"/>
        <w:rPr>
          <w:rFonts w:ascii="Arial" w:hAnsi="Arial" w:cs="Arial"/>
          <w:color w:val="000000"/>
          <w:sz w:val="28"/>
          <w:szCs w:val="28"/>
        </w:rPr>
      </w:pPr>
      <w:r w:rsidRPr="00AF690C">
        <w:rPr>
          <w:rFonts w:ascii="Arial" w:hAnsi="Arial" w:cs="Arial"/>
          <w:color w:val="000000"/>
          <w:sz w:val="28"/>
          <w:szCs w:val="28"/>
        </w:rPr>
        <w:t>􀂄</w:t>
      </w:r>
      <w:r w:rsidRPr="00AF690C">
        <w:rPr>
          <w:rFonts w:ascii="Arial" w:hAnsi="Arial" w:cs="Arial"/>
          <w:color w:val="000000"/>
          <w:sz w:val="28"/>
          <w:szCs w:val="28"/>
        </w:rPr>
        <w:t xml:space="preserve">Başka bir diyaliz hastasının diyetini uygulamaması gerekmektedir. </w:t>
      </w:r>
    </w:p>
    <w:p w:rsidR="00897B48" w:rsidRPr="00AF690C" w:rsidRDefault="00897B48" w:rsidP="002F495F">
      <w:pPr>
        <w:autoSpaceDE w:val="0"/>
        <w:autoSpaceDN w:val="0"/>
        <w:adjustRightInd w:val="0"/>
        <w:rPr>
          <w:rFonts w:ascii="Arial" w:hAnsi="Arial" w:cs="Arial"/>
          <w:color w:val="000000"/>
          <w:sz w:val="28"/>
          <w:szCs w:val="28"/>
        </w:rPr>
      </w:pP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b/>
          <w:bCs/>
          <w:color w:val="000000"/>
          <w:sz w:val="28"/>
          <w:szCs w:val="28"/>
        </w:rPr>
        <w:t xml:space="preserve">DİYETİMİZDE YER ALAN MADDELER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color w:val="000000"/>
          <w:sz w:val="28"/>
          <w:szCs w:val="28"/>
        </w:rPr>
        <w:t xml:space="preserve">Yiyecekler birden fazla besin maddesi içerir. Periton diyaliz hastalarını ilgilendiren besin maddeleri şunlardır; </w:t>
      </w:r>
    </w:p>
    <w:p w:rsidR="00897B48" w:rsidRPr="00AF690C" w:rsidRDefault="00897B48" w:rsidP="002F495F">
      <w:pPr>
        <w:numPr>
          <w:ilvl w:val="0"/>
          <w:numId w:val="9"/>
        </w:numPr>
        <w:autoSpaceDE w:val="0"/>
        <w:autoSpaceDN w:val="0"/>
        <w:adjustRightInd w:val="0"/>
        <w:ind w:left="1420" w:hanging="360"/>
        <w:jc w:val="both"/>
        <w:rPr>
          <w:rFonts w:ascii="Arial" w:hAnsi="Arial" w:cs="Arial"/>
          <w:color w:val="000000"/>
          <w:sz w:val="28"/>
          <w:szCs w:val="28"/>
        </w:rPr>
      </w:pPr>
      <w:r w:rsidRPr="00AF690C">
        <w:rPr>
          <w:rFonts w:ascii="Arial" w:hAnsi="Arial" w:cs="Arial"/>
          <w:color w:val="000000"/>
          <w:sz w:val="28"/>
          <w:szCs w:val="28"/>
        </w:rPr>
        <w:t xml:space="preserve">• Protein </w:t>
      </w:r>
    </w:p>
    <w:p w:rsidR="00897B48" w:rsidRPr="00AF690C" w:rsidRDefault="00897B48" w:rsidP="002F495F">
      <w:pPr>
        <w:numPr>
          <w:ilvl w:val="0"/>
          <w:numId w:val="9"/>
        </w:numPr>
        <w:autoSpaceDE w:val="0"/>
        <w:autoSpaceDN w:val="0"/>
        <w:adjustRightInd w:val="0"/>
        <w:ind w:left="1420" w:hanging="360"/>
        <w:jc w:val="both"/>
        <w:rPr>
          <w:rFonts w:ascii="Arial" w:hAnsi="Arial" w:cs="Arial"/>
          <w:color w:val="000000"/>
          <w:sz w:val="28"/>
          <w:szCs w:val="28"/>
        </w:rPr>
      </w:pPr>
      <w:r w:rsidRPr="00AF690C">
        <w:rPr>
          <w:rFonts w:ascii="Arial" w:hAnsi="Arial" w:cs="Arial"/>
          <w:color w:val="000000"/>
          <w:sz w:val="28"/>
          <w:szCs w:val="28"/>
        </w:rPr>
        <w:t xml:space="preserve">• Karbonhidrat </w:t>
      </w:r>
    </w:p>
    <w:p w:rsidR="00897B48" w:rsidRPr="00AF690C" w:rsidRDefault="00897B48" w:rsidP="002F495F">
      <w:pPr>
        <w:numPr>
          <w:ilvl w:val="0"/>
          <w:numId w:val="9"/>
        </w:numPr>
        <w:autoSpaceDE w:val="0"/>
        <w:autoSpaceDN w:val="0"/>
        <w:adjustRightInd w:val="0"/>
        <w:ind w:left="1420" w:hanging="360"/>
        <w:jc w:val="both"/>
        <w:rPr>
          <w:rFonts w:ascii="Arial" w:hAnsi="Arial" w:cs="Arial"/>
          <w:color w:val="000000"/>
          <w:sz w:val="28"/>
          <w:szCs w:val="28"/>
        </w:rPr>
      </w:pPr>
      <w:r w:rsidRPr="00AF690C">
        <w:rPr>
          <w:rFonts w:ascii="Arial" w:hAnsi="Arial" w:cs="Arial"/>
          <w:color w:val="000000"/>
          <w:sz w:val="28"/>
          <w:szCs w:val="28"/>
        </w:rPr>
        <w:t xml:space="preserve">• Yağ </w:t>
      </w:r>
    </w:p>
    <w:p w:rsidR="00897B48" w:rsidRPr="00AF690C" w:rsidRDefault="00897B48" w:rsidP="002F495F">
      <w:pPr>
        <w:numPr>
          <w:ilvl w:val="0"/>
          <w:numId w:val="9"/>
        </w:numPr>
        <w:autoSpaceDE w:val="0"/>
        <w:autoSpaceDN w:val="0"/>
        <w:adjustRightInd w:val="0"/>
        <w:ind w:left="1420" w:hanging="360"/>
        <w:jc w:val="both"/>
        <w:rPr>
          <w:rFonts w:ascii="Arial" w:hAnsi="Arial" w:cs="Arial"/>
          <w:color w:val="000000"/>
          <w:sz w:val="28"/>
          <w:szCs w:val="28"/>
        </w:rPr>
      </w:pPr>
      <w:r w:rsidRPr="00AF690C">
        <w:rPr>
          <w:rFonts w:ascii="Arial" w:hAnsi="Arial" w:cs="Arial"/>
          <w:color w:val="000000"/>
          <w:sz w:val="28"/>
          <w:szCs w:val="28"/>
        </w:rPr>
        <w:t xml:space="preserve">• Sodyum-tuz </w:t>
      </w:r>
    </w:p>
    <w:p w:rsidR="00897B48" w:rsidRPr="00AF690C" w:rsidRDefault="00897B48" w:rsidP="002F495F">
      <w:pPr>
        <w:numPr>
          <w:ilvl w:val="0"/>
          <w:numId w:val="9"/>
        </w:numPr>
        <w:autoSpaceDE w:val="0"/>
        <w:autoSpaceDN w:val="0"/>
        <w:adjustRightInd w:val="0"/>
        <w:ind w:left="1420" w:hanging="360"/>
        <w:jc w:val="both"/>
        <w:rPr>
          <w:rFonts w:ascii="Arial" w:hAnsi="Arial" w:cs="Arial"/>
          <w:color w:val="000000"/>
          <w:sz w:val="28"/>
          <w:szCs w:val="28"/>
        </w:rPr>
      </w:pPr>
      <w:r w:rsidRPr="00AF690C">
        <w:rPr>
          <w:rFonts w:ascii="Arial" w:hAnsi="Arial" w:cs="Arial"/>
          <w:color w:val="000000"/>
          <w:sz w:val="28"/>
          <w:szCs w:val="28"/>
        </w:rPr>
        <w:t xml:space="preserve">• Potasyum </w:t>
      </w:r>
    </w:p>
    <w:p w:rsidR="00897B48" w:rsidRPr="00AF690C" w:rsidRDefault="00897B48" w:rsidP="002F495F">
      <w:pPr>
        <w:numPr>
          <w:ilvl w:val="0"/>
          <w:numId w:val="9"/>
        </w:numPr>
        <w:autoSpaceDE w:val="0"/>
        <w:autoSpaceDN w:val="0"/>
        <w:adjustRightInd w:val="0"/>
        <w:ind w:left="1420" w:hanging="360"/>
        <w:jc w:val="both"/>
        <w:rPr>
          <w:rFonts w:ascii="Arial" w:hAnsi="Arial" w:cs="Arial"/>
          <w:color w:val="000000"/>
          <w:sz w:val="28"/>
          <w:szCs w:val="28"/>
        </w:rPr>
      </w:pPr>
      <w:r w:rsidRPr="00AF690C">
        <w:rPr>
          <w:rFonts w:ascii="Arial" w:hAnsi="Arial" w:cs="Arial"/>
          <w:color w:val="000000"/>
          <w:sz w:val="28"/>
          <w:szCs w:val="28"/>
        </w:rPr>
        <w:t xml:space="preserve">• Fosfor </w:t>
      </w:r>
    </w:p>
    <w:p w:rsidR="00897B48" w:rsidRPr="00AF690C" w:rsidRDefault="00897B48" w:rsidP="002F495F">
      <w:pPr>
        <w:autoSpaceDE w:val="0"/>
        <w:autoSpaceDN w:val="0"/>
        <w:adjustRightInd w:val="0"/>
        <w:rPr>
          <w:rFonts w:ascii="Arial" w:hAnsi="Arial" w:cs="Arial"/>
          <w:color w:val="000000"/>
          <w:sz w:val="28"/>
          <w:szCs w:val="28"/>
        </w:rPr>
      </w:pPr>
    </w:p>
    <w:p w:rsidR="00897B48" w:rsidRPr="00AF690C" w:rsidRDefault="00897B48" w:rsidP="002F495F">
      <w:pPr>
        <w:pStyle w:val="Default"/>
        <w:jc w:val="both"/>
        <w:rPr>
          <w:sz w:val="28"/>
          <w:szCs w:val="28"/>
        </w:rPr>
      </w:pPr>
      <w:r w:rsidRPr="00AF690C">
        <w:rPr>
          <w:b/>
          <w:bCs/>
          <w:sz w:val="28"/>
          <w:szCs w:val="28"/>
          <w:u w:val="single"/>
        </w:rPr>
        <w:t xml:space="preserve">PROTEİN: </w:t>
      </w:r>
      <w:r w:rsidRPr="00AF690C">
        <w:rPr>
          <w:sz w:val="28"/>
          <w:szCs w:val="28"/>
        </w:rPr>
        <w:t xml:space="preserve">Büyüme ve gelişmenin sağlanması sürdürülmesi dokuların onarımı vücut savunması için en önemli besindir. Diyalizle istemediğimiz halde vücudumuzdan bir miktar protein atılmaktadır. Bu nedenle periton diyalizi ile kaybettiğimiz proteini yerine koymak için, bol protein içeren yiyeceklerden yeterli miktarda kullanmalıyız. Alınan bu proteinlerin miktarı periton diyaliz hastaları için bir günde 5 ile 15 gr arasındadır. Periton diyaliz hastalarının bir günde attığı proteinin büyük bir kısmı </w:t>
      </w:r>
      <w:proofErr w:type="spellStart"/>
      <w:r w:rsidRPr="00AF690C">
        <w:rPr>
          <w:sz w:val="28"/>
          <w:szCs w:val="28"/>
        </w:rPr>
        <w:t>albumin</w:t>
      </w:r>
      <w:proofErr w:type="spellEnd"/>
      <w:r w:rsidRPr="00AF690C">
        <w:rPr>
          <w:sz w:val="28"/>
          <w:szCs w:val="28"/>
        </w:rPr>
        <w:t xml:space="preserve"> dediğimiz proteindir. </w:t>
      </w:r>
      <w:proofErr w:type="spellStart"/>
      <w:r w:rsidRPr="00AF690C">
        <w:rPr>
          <w:sz w:val="28"/>
          <w:szCs w:val="28"/>
        </w:rPr>
        <w:t>Albumin</w:t>
      </w:r>
      <w:proofErr w:type="spellEnd"/>
      <w:r w:rsidRPr="00AF690C">
        <w:rPr>
          <w:sz w:val="28"/>
          <w:szCs w:val="28"/>
        </w:rPr>
        <w:t xml:space="preserve"> kaybını en iyi karşılayabilecek yiyecek yumurta akıdır. Yumurta akının kullanımı kolay ve fiyatı ucuzdur. Ayrıca her yerde yaşayan insan yumurtayı kolayca bulabilir. Diyet proteinin %50 sinin biyolojik değeri yüksek olan hayvansal kaynaklardan ayarlanmalıdır. Proteinli gıdalar fazla miktarda fosfor içerir, en iyi kaliteli hayvansal kaynaklı protein yumurtadır </w:t>
      </w:r>
    </w:p>
    <w:p w:rsidR="00F576C8" w:rsidRPr="00AF690C" w:rsidRDefault="00F576C8" w:rsidP="002F495F">
      <w:pPr>
        <w:pStyle w:val="Default"/>
        <w:jc w:val="both"/>
        <w:rPr>
          <w:sz w:val="28"/>
          <w:szCs w:val="28"/>
        </w:rPr>
      </w:pP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b/>
          <w:bCs/>
          <w:color w:val="000000"/>
          <w:sz w:val="28"/>
          <w:szCs w:val="28"/>
        </w:rPr>
        <w:lastRenderedPageBreak/>
        <w:t xml:space="preserve">Protein bakımından zengin yiyecekler: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color w:val="000000"/>
          <w:sz w:val="28"/>
          <w:szCs w:val="28"/>
        </w:rPr>
        <w:t xml:space="preserve">Et, balık, tavuk, hindi, süt, yoğurt, peynir, yumurta, fasulye, mercimek vb. </w:t>
      </w:r>
    </w:p>
    <w:p w:rsidR="00F576C8" w:rsidRPr="00AF690C" w:rsidRDefault="00F576C8" w:rsidP="002F495F">
      <w:pPr>
        <w:autoSpaceDE w:val="0"/>
        <w:autoSpaceDN w:val="0"/>
        <w:adjustRightInd w:val="0"/>
        <w:jc w:val="both"/>
        <w:rPr>
          <w:rFonts w:ascii="Arial" w:hAnsi="Arial" w:cs="Arial"/>
          <w:color w:val="000000"/>
          <w:sz w:val="28"/>
          <w:szCs w:val="28"/>
        </w:rPr>
      </w:pP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b/>
          <w:bCs/>
          <w:color w:val="000000"/>
          <w:sz w:val="28"/>
          <w:szCs w:val="28"/>
          <w:u w:val="single"/>
        </w:rPr>
        <w:t xml:space="preserve">KARBONHİDRAT: </w:t>
      </w:r>
      <w:r w:rsidRPr="00AF690C">
        <w:rPr>
          <w:rFonts w:ascii="Arial" w:hAnsi="Arial" w:cs="Arial"/>
          <w:color w:val="000000"/>
          <w:sz w:val="28"/>
          <w:szCs w:val="28"/>
        </w:rPr>
        <w:t xml:space="preserve">Karbonhidratlar vücudumuzda enerji sağlamak için kullanılır ve bitkisel gıdalarda fazla miktarda bulunur. Diyaliz sıvısının içinde yoğun bir karbonhidrat kaynağı olan şeker vardır. Bu şekerin bir kısmı vücudumuz tarafından emilmemektedir. Buda vücudumuzda ekstra bir enerji verir ve şişmanlığa neden olur. Bu nedenle diyaliz uygularken gerektiğinden fazla karbonhidrat içeren gıdalardan almamalıyız.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b/>
          <w:bCs/>
          <w:color w:val="000000"/>
          <w:sz w:val="28"/>
          <w:szCs w:val="28"/>
        </w:rPr>
        <w:t xml:space="preserve">Karbonhidrat bakımından zengin yiyecekler: </w:t>
      </w:r>
    </w:p>
    <w:p w:rsidR="00897B48" w:rsidRPr="00AF690C" w:rsidRDefault="00897B48" w:rsidP="002F495F">
      <w:pPr>
        <w:autoSpaceDE w:val="0"/>
        <w:autoSpaceDN w:val="0"/>
        <w:adjustRightInd w:val="0"/>
        <w:jc w:val="both"/>
        <w:rPr>
          <w:rFonts w:ascii="Arial" w:hAnsi="Arial" w:cs="Arial"/>
          <w:color w:val="000000"/>
          <w:sz w:val="28"/>
          <w:szCs w:val="28"/>
        </w:rPr>
      </w:pPr>
      <w:proofErr w:type="gramStart"/>
      <w:r w:rsidRPr="00AF690C">
        <w:rPr>
          <w:rFonts w:ascii="Arial" w:hAnsi="Arial" w:cs="Arial"/>
          <w:color w:val="000000"/>
          <w:sz w:val="28"/>
          <w:szCs w:val="28"/>
        </w:rPr>
        <w:t xml:space="preserve">Şeker, bal, reçel, ekmek, makarna, bisküvi, pirinç, patates, nişasta. </w:t>
      </w:r>
      <w:proofErr w:type="gramEnd"/>
    </w:p>
    <w:p w:rsidR="00F576C8" w:rsidRPr="00AF690C" w:rsidRDefault="00F576C8" w:rsidP="002F495F">
      <w:pPr>
        <w:autoSpaceDE w:val="0"/>
        <w:autoSpaceDN w:val="0"/>
        <w:adjustRightInd w:val="0"/>
        <w:jc w:val="both"/>
        <w:rPr>
          <w:rFonts w:ascii="Arial" w:hAnsi="Arial" w:cs="Arial"/>
          <w:color w:val="000000"/>
          <w:sz w:val="28"/>
          <w:szCs w:val="28"/>
        </w:rPr>
      </w:pP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b/>
          <w:bCs/>
          <w:color w:val="000000"/>
          <w:sz w:val="28"/>
          <w:szCs w:val="28"/>
          <w:u w:val="single"/>
        </w:rPr>
        <w:t xml:space="preserve">FOSFOR: </w:t>
      </w:r>
      <w:r w:rsidRPr="00AF690C">
        <w:rPr>
          <w:rFonts w:ascii="Arial" w:hAnsi="Arial" w:cs="Arial"/>
          <w:color w:val="000000"/>
          <w:sz w:val="28"/>
          <w:szCs w:val="28"/>
        </w:rPr>
        <w:t xml:space="preserve">Fosfordan yüksek yiyecekler aynı zamanda proteinden de yüksek yiyeceklerdir ve besinlerin çoğu fosfor içermektedir. Proteinden zengin besinler fosfordan da zengindir Diyetle alınan fosforun </w:t>
      </w:r>
      <w:proofErr w:type="spellStart"/>
      <w:r w:rsidRPr="00AF690C">
        <w:rPr>
          <w:rFonts w:ascii="Arial" w:hAnsi="Arial" w:cs="Arial"/>
          <w:color w:val="000000"/>
          <w:sz w:val="28"/>
          <w:szCs w:val="28"/>
        </w:rPr>
        <w:t>gastrointestinal</w:t>
      </w:r>
      <w:proofErr w:type="spellEnd"/>
      <w:r w:rsidRPr="00AF690C">
        <w:rPr>
          <w:rFonts w:ascii="Arial" w:hAnsi="Arial" w:cs="Arial"/>
          <w:color w:val="000000"/>
          <w:sz w:val="28"/>
          <w:szCs w:val="28"/>
        </w:rPr>
        <w:t xml:space="preserve"> sistemden emiliminin%75olduğundan diyette fosfor miktarını azaltmak </w:t>
      </w:r>
      <w:proofErr w:type="gramStart"/>
      <w:r w:rsidRPr="00AF690C">
        <w:rPr>
          <w:rFonts w:ascii="Arial" w:hAnsi="Arial" w:cs="Arial"/>
          <w:color w:val="000000"/>
          <w:sz w:val="28"/>
          <w:szCs w:val="28"/>
        </w:rPr>
        <w:t>zorlaşır,bu</w:t>
      </w:r>
      <w:proofErr w:type="gramEnd"/>
      <w:r w:rsidRPr="00AF690C">
        <w:rPr>
          <w:rFonts w:ascii="Arial" w:hAnsi="Arial" w:cs="Arial"/>
          <w:color w:val="000000"/>
          <w:sz w:val="28"/>
          <w:szCs w:val="28"/>
        </w:rPr>
        <w:t xml:space="preserve"> yüzden fosfor bağlayıcı ajanlarında düzenli gerekmektedir. Fosfor bağlayıcı ajanların yemek yerken alınmasına özellikle dikkat edilmelidir.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b/>
          <w:bCs/>
          <w:color w:val="000000"/>
          <w:sz w:val="28"/>
          <w:szCs w:val="28"/>
        </w:rPr>
        <w:t xml:space="preserve">Fosfor içeriği yüksek yiyecekler: </w:t>
      </w:r>
    </w:p>
    <w:p w:rsidR="00897B48" w:rsidRPr="00AF690C" w:rsidRDefault="00897B48" w:rsidP="002F495F">
      <w:pPr>
        <w:numPr>
          <w:ilvl w:val="0"/>
          <w:numId w:val="10"/>
        </w:numPr>
        <w:autoSpaceDE w:val="0"/>
        <w:autoSpaceDN w:val="0"/>
        <w:adjustRightInd w:val="0"/>
        <w:ind w:left="720" w:hanging="360"/>
        <w:jc w:val="both"/>
        <w:rPr>
          <w:rFonts w:ascii="Arial" w:hAnsi="Arial" w:cs="Arial"/>
          <w:color w:val="000000"/>
          <w:sz w:val="28"/>
          <w:szCs w:val="28"/>
        </w:rPr>
      </w:pPr>
      <w:r w:rsidRPr="00AF690C">
        <w:rPr>
          <w:rFonts w:ascii="Arial" w:hAnsi="Arial" w:cs="Arial"/>
          <w:b/>
          <w:bCs/>
          <w:color w:val="000000"/>
          <w:sz w:val="28"/>
          <w:szCs w:val="28"/>
        </w:rPr>
        <w:t xml:space="preserve">- </w:t>
      </w:r>
      <w:r w:rsidRPr="00AF690C">
        <w:rPr>
          <w:rFonts w:ascii="Arial" w:hAnsi="Arial" w:cs="Arial"/>
          <w:color w:val="000000"/>
          <w:sz w:val="28"/>
          <w:szCs w:val="28"/>
        </w:rPr>
        <w:t xml:space="preserve">Kepek </w:t>
      </w:r>
      <w:r w:rsidRPr="00AF690C">
        <w:rPr>
          <w:rFonts w:ascii="Arial" w:hAnsi="Arial" w:cs="Arial"/>
          <w:color w:val="000000"/>
          <w:sz w:val="28"/>
          <w:szCs w:val="28"/>
        </w:rPr>
        <w:tab/>
      </w:r>
      <w:r w:rsidRPr="00AF690C">
        <w:rPr>
          <w:rFonts w:ascii="Arial" w:hAnsi="Arial" w:cs="Arial"/>
          <w:color w:val="000000"/>
          <w:sz w:val="28"/>
          <w:szCs w:val="28"/>
        </w:rPr>
        <w:tab/>
        <w:t xml:space="preserve">- Yoğurt </w:t>
      </w:r>
    </w:p>
    <w:p w:rsidR="00897B48" w:rsidRPr="00AF690C" w:rsidRDefault="00897B48" w:rsidP="002F495F">
      <w:pPr>
        <w:numPr>
          <w:ilvl w:val="0"/>
          <w:numId w:val="10"/>
        </w:numPr>
        <w:autoSpaceDE w:val="0"/>
        <w:autoSpaceDN w:val="0"/>
        <w:adjustRightInd w:val="0"/>
        <w:ind w:left="720" w:hanging="360"/>
        <w:jc w:val="both"/>
        <w:rPr>
          <w:rFonts w:ascii="Arial" w:hAnsi="Arial" w:cs="Arial"/>
          <w:color w:val="000000"/>
          <w:sz w:val="28"/>
          <w:szCs w:val="28"/>
        </w:rPr>
      </w:pPr>
      <w:r w:rsidRPr="00AF690C">
        <w:rPr>
          <w:rFonts w:ascii="Arial" w:hAnsi="Arial" w:cs="Arial"/>
          <w:b/>
          <w:bCs/>
          <w:color w:val="000000"/>
          <w:sz w:val="28"/>
          <w:szCs w:val="28"/>
        </w:rPr>
        <w:t xml:space="preserve">- </w:t>
      </w:r>
      <w:r w:rsidRPr="00AF690C">
        <w:rPr>
          <w:rFonts w:ascii="Arial" w:hAnsi="Arial" w:cs="Arial"/>
          <w:color w:val="000000"/>
          <w:sz w:val="28"/>
          <w:szCs w:val="28"/>
        </w:rPr>
        <w:t xml:space="preserve">Kuru maya </w:t>
      </w:r>
      <w:r w:rsidRPr="00AF690C">
        <w:rPr>
          <w:rFonts w:ascii="Arial" w:hAnsi="Arial" w:cs="Arial"/>
          <w:color w:val="000000"/>
          <w:sz w:val="28"/>
          <w:szCs w:val="28"/>
        </w:rPr>
        <w:tab/>
      </w:r>
      <w:r w:rsidRPr="00AF690C">
        <w:rPr>
          <w:rFonts w:ascii="Arial" w:hAnsi="Arial" w:cs="Arial"/>
          <w:color w:val="000000"/>
          <w:sz w:val="28"/>
          <w:szCs w:val="28"/>
        </w:rPr>
        <w:tab/>
        <w:t xml:space="preserve">- Yağlı tohumlar </w:t>
      </w:r>
    </w:p>
    <w:p w:rsidR="00897B48" w:rsidRPr="00AF690C" w:rsidRDefault="00897B48" w:rsidP="002F495F">
      <w:pPr>
        <w:numPr>
          <w:ilvl w:val="0"/>
          <w:numId w:val="10"/>
        </w:numPr>
        <w:autoSpaceDE w:val="0"/>
        <w:autoSpaceDN w:val="0"/>
        <w:adjustRightInd w:val="0"/>
        <w:ind w:left="720" w:hanging="360"/>
        <w:jc w:val="both"/>
        <w:rPr>
          <w:rFonts w:ascii="Arial" w:hAnsi="Arial" w:cs="Arial"/>
          <w:color w:val="000000"/>
          <w:sz w:val="28"/>
          <w:szCs w:val="28"/>
        </w:rPr>
      </w:pPr>
      <w:r w:rsidRPr="00AF690C">
        <w:rPr>
          <w:rFonts w:ascii="Arial" w:hAnsi="Arial" w:cs="Arial"/>
          <w:b/>
          <w:bCs/>
          <w:color w:val="000000"/>
          <w:sz w:val="28"/>
          <w:szCs w:val="28"/>
        </w:rPr>
        <w:t xml:space="preserve">- </w:t>
      </w:r>
      <w:r w:rsidRPr="00AF690C">
        <w:rPr>
          <w:rFonts w:ascii="Arial" w:hAnsi="Arial" w:cs="Arial"/>
          <w:color w:val="000000"/>
          <w:sz w:val="28"/>
          <w:szCs w:val="28"/>
        </w:rPr>
        <w:t>Beyaz peynir</w:t>
      </w:r>
      <w:r w:rsidRPr="00AF690C">
        <w:rPr>
          <w:rFonts w:ascii="Arial" w:hAnsi="Arial" w:cs="Arial"/>
          <w:color w:val="000000"/>
          <w:sz w:val="28"/>
          <w:szCs w:val="28"/>
        </w:rPr>
        <w:tab/>
      </w:r>
      <w:r w:rsidRPr="00AF690C">
        <w:rPr>
          <w:rFonts w:ascii="Arial" w:hAnsi="Arial" w:cs="Arial"/>
          <w:color w:val="000000"/>
          <w:sz w:val="28"/>
          <w:szCs w:val="28"/>
        </w:rPr>
        <w:tab/>
        <w:t xml:space="preserve"> - Kuru baklagiller </w:t>
      </w:r>
    </w:p>
    <w:p w:rsidR="00897B48" w:rsidRPr="00AF690C" w:rsidRDefault="00897B48" w:rsidP="002F495F">
      <w:pPr>
        <w:numPr>
          <w:ilvl w:val="0"/>
          <w:numId w:val="10"/>
        </w:numPr>
        <w:autoSpaceDE w:val="0"/>
        <w:autoSpaceDN w:val="0"/>
        <w:adjustRightInd w:val="0"/>
        <w:ind w:left="720" w:hanging="360"/>
        <w:jc w:val="both"/>
        <w:rPr>
          <w:rFonts w:ascii="Arial" w:hAnsi="Arial" w:cs="Arial"/>
          <w:color w:val="000000"/>
          <w:sz w:val="28"/>
          <w:szCs w:val="28"/>
        </w:rPr>
      </w:pPr>
      <w:r w:rsidRPr="00AF690C">
        <w:rPr>
          <w:rFonts w:ascii="Arial" w:hAnsi="Arial" w:cs="Arial"/>
          <w:b/>
          <w:bCs/>
          <w:color w:val="000000"/>
          <w:sz w:val="28"/>
          <w:szCs w:val="28"/>
        </w:rPr>
        <w:t xml:space="preserve">- </w:t>
      </w:r>
      <w:r w:rsidRPr="00AF690C">
        <w:rPr>
          <w:rFonts w:ascii="Arial" w:hAnsi="Arial" w:cs="Arial"/>
          <w:color w:val="000000"/>
          <w:sz w:val="28"/>
          <w:szCs w:val="28"/>
        </w:rPr>
        <w:t xml:space="preserve">Et </w:t>
      </w:r>
    </w:p>
    <w:p w:rsidR="00897B48" w:rsidRPr="00AF690C" w:rsidRDefault="00897B48" w:rsidP="002F495F">
      <w:pPr>
        <w:numPr>
          <w:ilvl w:val="0"/>
          <w:numId w:val="10"/>
        </w:numPr>
        <w:autoSpaceDE w:val="0"/>
        <w:autoSpaceDN w:val="0"/>
        <w:adjustRightInd w:val="0"/>
        <w:ind w:left="720" w:hanging="360"/>
        <w:jc w:val="both"/>
        <w:rPr>
          <w:rFonts w:ascii="Arial" w:hAnsi="Arial" w:cs="Arial"/>
          <w:color w:val="000000"/>
          <w:sz w:val="28"/>
          <w:szCs w:val="28"/>
        </w:rPr>
      </w:pPr>
      <w:r w:rsidRPr="00AF690C">
        <w:rPr>
          <w:rFonts w:ascii="Arial" w:hAnsi="Arial" w:cs="Arial"/>
          <w:b/>
          <w:bCs/>
          <w:color w:val="000000"/>
          <w:sz w:val="28"/>
          <w:szCs w:val="28"/>
        </w:rPr>
        <w:t xml:space="preserve">- </w:t>
      </w:r>
      <w:r w:rsidRPr="00AF690C">
        <w:rPr>
          <w:rFonts w:ascii="Arial" w:hAnsi="Arial" w:cs="Arial"/>
          <w:color w:val="000000"/>
          <w:sz w:val="28"/>
          <w:szCs w:val="28"/>
        </w:rPr>
        <w:t xml:space="preserve">Sakatatlar </w:t>
      </w:r>
    </w:p>
    <w:p w:rsidR="00897B48" w:rsidRPr="00AF690C" w:rsidRDefault="00897B48" w:rsidP="002F495F">
      <w:pPr>
        <w:numPr>
          <w:ilvl w:val="0"/>
          <w:numId w:val="10"/>
        </w:numPr>
        <w:autoSpaceDE w:val="0"/>
        <w:autoSpaceDN w:val="0"/>
        <w:adjustRightInd w:val="0"/>
        <w:ind w:left="720" w:hanging="360"/>
        <w:jc w:val="both"/>
        <w:rPr>
          <w:rFonts w:ascii="Arial" w:hAnsi="Arial" w:cs="Arial"/>
          <w:color w:val="000000"/>
          <w:sz w:val="28"/>
          <w:szCs w:val="28"/>
        </w:rPr>
      </w:pPr>
      <w:r w:rsidRPr="00AF690C">
        <w:rPr>
          <w:rFonts w:ascii="Arial" w:hAnsi="Arial" w:cs="Arial"/>
          <w:b/>
          <w:bCs/>
          <w:color w:val="000000"/>
          <w:sz w:val="28"/>
          <w:szCs w:val="28"/>
        </w:rPr>
        <w:t xml:space="preserve">- </w:t>
      </w:r>
      <w:r w:rsidRPr="00AF690C">
        <w:rPr>
          <w:rFonts w:ascii="Arial" w:hAnsi="Arial" w:cs="Arial"/>
          <w:color w:val="000000"/>
          <w:sz w:val="28"/>
          <w:szCs w:val="28"/>
        </w:rPr>
        <w:t xml:space="preserve">Süt </w:t>
      </w:r>
    </w:p>
    <w:p w:rsidR="00897B48" w:rsidRPr="00AF690C" w:rsidRDefault="00897B48" w:rsidP="002F495F">
      <w:pPr>
        <w:numPr>
          <w:ilvl w:val="0"/>
          <w:numId w:val="10"/>
        </w:numPr>
        <w:autoSpaceDE w:val="0"/>
        <w:autoSpaceDN w:val="0"/>
        <w:adjustRightInd w:val="0"/>
        <w:ind w:left="720" w:hanging="360"/>
        <w:jc w:val="both"/>
        <w:rPr>
          <w:rFonts w:ascii="Arial" w:hAnsi="Arial" w:cs="Arial"/>
          <w:color w:val="000000"/>
          <w:sz w:val="28"/>
          <w:szCs w:val="28"/>
        </w:rPr>
      </w:pPr>
      <w:r w:rsidRPr="00AF690C">
        <w:rPr>
          <w:rFonts w:ascii="Arial" w:hAnsi="Arial" w:cs="Arial"/>
          <w:b/>
          <w:bCs/>
          <w:color w:val="000000"/>
          <w:sz w:val="28"/>
          <w:szCs w:val="28"/>
        </w:rPr>
        <w:t xml:space="preserve">- </w:t>
      </w:r>
      <w:r w:rsidRPr="00AF690C">
        <w:rPr>
          <w:rFonts w:ascii="Arial" w:hAnsi="Arial" w:cs="Arial"/>
          <w:color w:val="000000"/>
          <w:sz w:val="28"/>
          <w:szCs w:val="28"/>
        </w:rPr>
        <w:t xml:space="preserve">Balıklar </w:t>
      </w:r>
    </w:p>
    <w:p w:rsidR="00897B48" w:rsidRPr="00AF690C" w:rsidRDefault="00897B48" w:rsidP="002F495F">
      <w:pPr>
        <w:autoSpaceDE w:val="0"/>
        <w:autoSpaceDN w:val="0"/>
        <w:adjustRightInd w:val="0"/>
        <w:jc w:val="both"/>
        <w:rPr>
          <w:rFonts w:ascii="Arial" w:hAnsi="Arial" w:cs="Arial"/>
          <w:color w:val="000000"/>
          <w:sz w:val="28"/>
          <w:szCs w:val="28"/>
        </w:rPr>
      </w:pPr>
    </w:p>
    <w:p w:rsidR="00897B48" w:rsidRPr="00AF690C" w:rsidRDefault="00897B48" w:rsidP="002F495F">
      <w:pPr>
        <w:autoSpaceDE w:val="0"/>
        <w:autoSpaceDN w:val="0"/>
        <w:adjustRightInd w:val="0"/>
        <w:spacing w:before="240" w:after="60"/>
        <w:jc w:val="both"/>
        <w:rPr>
          <w:rFonts w:ascii="Arial" w:hAnsi="Arial" w:cs="Arial"/>
          <w:color w:val="000000"/>
          <w:sz w:val="28"/>
          <w:szCs w:val="28"/>
        </w:rPr>
      </w:pPr>
      <w:r w:rsidRPr="00AF690C">
        <w:rPr>
          <w:rFonts w:ascii="Arial" w:hAnsi="Arial" w:cs="Arial"/>
          <w:b/>
          <w:bCs/>
          <w:color w:val="000000"/>
          <w:sz w:val="28"/>
          <w:szCs w:val="28"/>
          <w:u w:val="single"/>
        </w:rPr>
        <w:t xml:space="preserve">Diyaliz Hastalarında Fosfordan Zayıf Beslenme Rehberi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b/>
          <w:bCs/>
          <w:color w:val="000000"/>
          <w:sz w:val="28"/>
          <w:szCs w:val="28"/>
          <w:u w:val="single"/>
        </w:rPr>
        <w:t xml:space="preserve">Hangi Ürünler Yasak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b/>
          <w:bCs/>
          <w:color w:val="000000"/>
          <w:sz w:val="28"/>
          <w:szCs w:val="28"/>
          <w:u w:val="single"/>
        </w:rPr>
        <w:t xml:space="preserve">Süt Ve </w:t>
      </w:r>
      <w:proofErr w:type="gramStart"/>
      <w:r w:rsidRPr="00AF690C">
        <w:rPr>
          <w:rFonts w:ascii="Arial" w:hAnsi="Arial" w:cs="Arial"/>
          <w:b/>
          <w:bCs/>
          <w:color w:val="000000"/>
          <w:sz w:val="28"/>
          <w:szCs w:val="28"/>
          <w:u w:val="single"/>
        </w:rPr>
        <w:t>Ürünleri    Tatlılar</w:t>
      </w:r>
      <w:proofErr w:type="gramEnd"/>
      <w:r w:rsidRPr="00AF690C">
        <w:rPr>
          <w:rFonts w:ascii="Arial" w:hAnsi="Arial" w:cs="Arial"/>
          <w:b/>
          <w:bCs/>
          <w:color w:val="000000"/>
          <w:sz w:val="28"/>
          <w:szCs w:val="28"/>
          <w:u w:val="single"/>
        </w:rPr>
        <w:t xml:space="preserve">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color w:val="000000"/>
          <w:sz w:val="28"/>
          <w:szCs w:val="28"/>
        </w:rPr>
        <w:t>Süttozu Çikolata</w:t>
      </w:r>
      <w:r w:rsidRPr="00AF690C">
        <w:rPr>
          <w:rFonts w:ascii="Arial" w:hAnsi="Arial" w:cs="Arial"/>
          <w:color w:val="000000"/>
          <w:sz w:val="28"/>
          <w:szCs w:val="28"/>
        </w:rPr>
        <w:tab/>
      </w:r>
      <w:r w:rsidRPr="00AF690C">
        <w:rPr>
          <w:rFonts w:ascii="Arial" w:hAnsi="Arial" w:cs="Arial"/>
          <w:color w:val="000000"/>
          <w:sz w:val="28"/>
          <w:szCs w:val="28"/>
        </w:rPr>
        <w:tab/>
        <w:t xml:space="preserve"> - </w:t>
      </w:r>
      <w:proofErr w:type="spellStart"/>
      <w:r w:rsidRPr="00AF690C">
        <w:rPr>
          <w:rFonts w:ascii="Arial" w:hAnsi="Arial" w:cs="Arial"/>
          <w:color w:val="000000"/>
          <w:sz w:val="28"/>
          <w:szCs w:val="28"/>
        </w:rPr>
        <w:t>Karamela</w:t>
      </w:r>
      <w:proofErr w:type="spellEnd"/>
      <w:r w:rsidRPr="00AF690C">
        <w:rPr>
          <w:rFonts w:ascii="Arial" w:hAnsi="Arial" w:cs="Arial"/>
          <w:color w:val="000000"/>
          <w:sz w:val="28"/>
          <w:szCs w:val="28"/>
        </w:rPr>
        <w:t xml:space="preserve">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color w:val="000000"/>
          <w:sz w:val="28"/>
          <w:szCs w:val="28"/>
        </w:rPr>
        <w:t>Kaşar Peyniri Tahin Helva</w:t>
      </w:r>
      <w:r w:rsidRPr="00AF690C">
        <w:rPr>
          <w:rFonts w:ascii="Arial" w:hAnsi="Arial" w:cs="Arial"/>
          <w:color w:val="000000"/>
          <w:sz w:val="28"/>
          <w:szCs w:val="28"/>
        </w:rPr>
        <w:tab/>
        <w:t xml:space="preserve"> - Pekmez </w:t>
      </w:r>
    </w:p>
    <w:p w:rsidR="00897B48" w:rsidRPr="00AF690C" w:rsidRDefault="00897B48" w:rsidP="002F495F">
      <w:pPr>
        <w:autoSpaceDE w:val="0"/>
        <w:autoSpaceDN w:val="0"/>
        <w:adjustRightInd w:val="0"/>
        <w:jc w:val="both"/>
        <w:rPr>
          <w:rFonts w:ascii="Arial" w:hAnsi="Arial" w:cs="Arial"/>
          <w:color w:val="000000"/>
          <w:sz w:val="28"/>
          <w:szCs w:val="28"/>
        </w:rPr>
      </w:pPr>
    </w:p>
    <w:p w:rsidR="00897B48" w:rsidRPr="00AF690C" w:rsidRDefault="00897B48" w:rsidP="002F495F">
      <w:pPr>
        <w:autoSpaceDE w:val="0"/>
        <w:autoSpaceDN w:val="0"/>
        <w:adjustRightInd w:val="0"/>
        <w:jc w:val="both"/>
        <w:rPr>
          <w:rFonts w:ascii="Arial" w:hAnsi="Arial" w:cs="Arial"/>
          <w:color w:val="000000"/>
          <w:sz w:val="28"/>
          <w:szCs w:val="28"/>
        </w:rPr>
      </w:pP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b/>
          <w:bCs/>
          <w:color w:val="000000"/>
          <w:sz w:val="28"/>
          <w:szCs w:val="28"/>
          <w:u w:val="single"/>
        </w:rPr>
        <w:t>Et Ve Ürünleri Diğer Besinler</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color w:val="000000"/>
          <w:sz w:val="28"/>
          <w:szCs w:val="28"/>
        </w:rPr>
        <w:t xml:space="preserve">Balık - Deniz Ürünleri Soya sosu - Hazır çorbalar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color w:val="000000"/>
          <w:sz w:val="28"/>
          <w:szCs w:val="28"/>
        </w:rPr>
        <w:t xml:space="preserve">Jambon - Salam - Sosis Kahve - Kakao - </w:t>
      </w:r>
      <w:proofErr w:type="spellStart"/>
      <w:r w:rsidRPr="00AF690C">
        <w:rPr>
          <w:rFonts w:ascii="Arial" w:hAnsi="Arial" w:cs="Arial"/>
          <w:color w:val="000000"/>
          <w:sz w:val="28"/>
          <w:szCs w:val="28"/>
        </w:rPr>
        <w:t>Nescafe</w:t>
      </w:r>
      <w:proofErr w:type="spellEnd"/>
      <w:r w:rsidRPr="00AF690C">
        <w:rPr>
          <w:rFonts w:ascii="Arial" w:hAnsi="Arial" w:cs="Arial"/>
          <w:color w:val="000000"/>
          <w:sz w:val="28"/>
          <w:szCs w:val="28"/>
        </w:rPr>
        <w:t xml:space="preserve">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color w:val="000000"/>
          <w:sz w:val="28"/>
          <w:szCs w:val="28"/>
        </w:rPr>
        <w:t xml:space="preserve">Sucuk - Pastırma Kuru Maya - Haşhaş - Hardal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color w:val="000000"/>
          <w:sz w:val="28"/>
          <w:szCs w:val="28"/>
        </w:rPr>
        <w:t xml:space="preserve">Beyin - Böbrek - Dalak Kimyon - Kuru Nane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color w:val="000000"/>
          <w:sz w:val="28"/>
          <w:szCs w:val="28"/>
        </w:rPr>
        <w:t xml:space="preserve">Kuru Maydanoz - Kuru Dereotu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color w:val="000000"/>
          <w:sz w:val="28"/>
          <w:szCs w:val="28"/>
        </w:rPr>
        <w:t xml:space="preserve">Kolalı İçecekler ve Hazır Meyve </w:t>
      </w:r>
      <w:proofErr w:type="spellStart"/>
      <w:r w:rsidRPr="00AF690C">
        <w:rPr>
          <w:rFonts w:ascii="Arial" w:hAnsi="Arial" w:cs="Arial"/>
          <w:color w:val="000000"/>
          <w:sz w:val="28"/>
          <w:szCs w:val="28"/>
        </w:rPr>
        <w:t>SularI</w:t>
      </w:r>
      <w:proofErr w:type="spellEnd"/>
      <w:r w:rsidRPr="00AF690C">
        <w:rPr>
          <w:rFonts w:ascii="Arial" w:hAnsi="Arial" w:cs="Arial"/>
          <w:color w:val="000000"/>
          <w:sz w:val="28"/>
          <w:szCs w:val="28"/>
        </w:rPr>
        <w:t xml:space="preserve"> </w:t>
      </w:r>
    </w:p>
    <w:p w:rsidR="00897B48" w:rsidRPr="00AF690C" w:rsidRDefault="00897B48" w:rsidP="002F495F">
      <w:pPr>
        <w:autoSpaceDE w:val="0"/>
        <w:autoSpaceDN w:val="0"/>
        <w:adjustRightInd w:val="0"/>
        <w:jc w:val="both"/>
        <w:rPr>
          <w:rFonts w:ascii="Arial" w:hAnsi="Arial" w:cs="Arial"/>
          <w:color w:val="000000"/>
          <w:sz w:val="28"/>
          <w:szCs w:val="28"/>
        </w:rPr>
      </w:pP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b/>
          <w:bCs/>
          <w:color w:val="000000"/>
          <w:sz w:val="28"/>
          <w:szCs w:val="28"/>
          <w:u w:val="single"/>
        </w:rPr>
        <w:lastRenderedPageBreak/>
        <w:t xml:space="preserve">TUZ: </w:t>
      </w:r>
      <w:r w:rsidRPr="00AF690C">
        <w:rPr>
          <w:rFonts w:ascii="Arial" w:hAnsi="Arial" w:cs="Arial"/>
          <w:color w:val="000000"/>
          <w:sz w:val="28"/>
          <w:szCs w:val="28"/>
        </w:rPr>
        <w:t xml:space="preserve">Fazla tuzlu yiyecekler yediğimizde susarız. Fazla su içtiğimizde ise vücudumuzda sıvı birikir bu nedenle tuzlu yiyeceklerden uzak durmamız gerekir. Ayrıca diyet tuzları da kullanılmamalıdır. </w:t>
      </w:r>
    </w:p>
    <w:p w:rsidR="00897B48" w:rsidRPr="00AF690C" w:rsidRDefault="00897B48" w:rsidP="002F495F">
      <w:pPr>
        <w:autoSpaceDE w:val="0"/>
        <w:autoSpaceDN w:val="0"/>
        <w:adjustRightInd w:val="0"/>
        <w:jc w:val="both"/>
        <w:rPr>
          <w:rFonts w:ascii="Arial" w:hAnsi="Arial" w:cs="Arial"/>
          <w:color w:val="000000"/>
          <w:sz w:val="28"/>
          <w:szCs w:val="28"/>
        </w:rPr>
      </w:pPr>
    </w:p>
    <w:p w:rsidR="00897B48" w:rsidRPr="00AF690C" w:rsidRDefault="00897B48" w:rsidP="002F495F">
      <w:pPr>
        <w:autoSpaceDE w:val="0"/>
        <w:autoSpaceDN w:val="0"/>
        <w:adjustRightInd w:val="0"/>
        <w:jc w:val="both"/>
        <w:rPr>
          <w:rFonts w:ascii="Arial" w:hAnsi="Arial" w:cs="Arial"/>
          <w:color w:val="000000"/>
          <w:sz w:val="28"/>
          <w:szCs w:val="28"/>
        </w:rPr>
      </w:pP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b/>
          <w:bCs/>
          <w:color w:val="000000"/>
          <w:sz w:val="28"/>
          <w:szCs w:val="28"/>
          <w:u w:val="single"/>
        </w:rPr>
        <w:t xml:space="preserve">YAĞ: </w:t>
      </w:r>
      <w:r w:rsidRPr="00AF690C">
        <w:rPr>
          <w:rFonts w:ascii="Arial" w:hAnsi="Arial" w:cs="Arial"/>
          <w:color w:val="000000"/>
          <w:sz w:val="28"/>
          <w:szCs w:val="28"/>
        </w:rPr>
        <w:t xml:space="preserve">Enerji kaynağıdır. Vücudumuzda bazı vitaminlerin kullanılması için gereklidir. Bunun için tereyağı, margarin gibi katı yağların yerine zeytinyağı, mısır özü, </w:t>
      </w:r>
      <w:proofErr w:type="spellStart"/>
      <w:r w:rsidRPr="00AF690C">
        <w:rPr>
          <w:rFonts w:ascii="Arial" w:hAnsi="Arial" w:cs="Arial"/>
          <w:color w:val="000000"/>
          <w:sz w:val="28"/>
          <w:szCs w:val="28"/>
        </w:rPr>
        <w:t>ayçiçek</w:t>
      </w:r>
      <w:proofErr w:type="spellEnd"/>
      <w:r w:rsidRPr="00AF690C">
        <w:rPr>
          <w:rFonts w:ascii="Arial" w:hAnsi="Arial" w:cs="Arial"/>
          <w:color w:val="000000"/>
          <w:sz w:val="28"/>
          <w:szCs w:val="28"/>
        </w:rPr>
        <w:t xml:space="preserve"> yağı kullanılmalıdır. </w:t>
      </w:r>
    </w:p>
    <w:p w:rsidR="00897B48" w:rsidRPr="00AF690C" w:rsidRDefault="00897B48" w:rsidP="002F495F">
      <w:pPr>
        <w:autoSpaceDE w:val="0"/>
        <w:autoSpaceDN w:val="0"/>
        <w:adjustRightInd w:val="0"/>
        <w:jc w:val="both"/>
        <w:rPr>
          <w:rFonts w:ascii="Arial" w:hAnsi="Arial" w:cs="Arial"/>
          <w:color w:val="000000"/>
          <w:sz w:val="28"/>
          <w:szCs w:val="28"/>
        </w:rPr>
      </w:pPr>
    </w:p>
    <w:p w:rsidR="00897B48" w:rsidRPr="00AF690C" w:rsidRDefault="005839AB" w:rsidP="002F495F">
      <w:pPr>
        <w:autoSpaceDE w:val="0"/>
        <w:autoSpaceDN w:val="0"/>
        <w:adjustRightInd w:val="0"/>
        <w:jc w:val="both"/>
        <w:rPr>
          <w:rFonts w:ascii="Arial" w:hAnsi="Arial" w:cs="Arial"/>
          <w:color w:val="000000"/>
          <w:sz w:val="28"/>
          <w:szCs w:val="28"/>
        </w:rPr>
      </w:pPr>
      <w:r w:rsidRPr="00C02997">
        <w:rPr>
          <w:rFonts w:ascii="Arial" w:hAnsi="Arial" w:cs="Arial"/>
          <w:color w:val="000000"/>
          <w:sz w:val="28"/>
          <w:szCs w:val="28"/>
        </w:rPr>
        <w:pict>
          <v:shape id="_x0000_i1025" type="#_x0000_t75" style="width:469.5pt;height:351.75pt">
            <v:imagedata r:id="rId9" o:title=""/>
          </v:shape>
        </w:pict>
      </w:r>
    </w:p>
    <w:p w:rsidR="00F576C8" w:rsidRPr="00AF690C" w:rsidRDefault="00F576C8" w:rsidP="002F495F">
      <w:pPr>
        <w:autoSpaceDE w:val="0"/>
        <w:autoSpaceDN w:val="0"/>
        <w:adjustRightInd w:val="0"/>
        <w:jc w:val="both"/>
        <w:rPr>
          <w:rFonts w:ascii="Arial" w:hAnsi="Arial" w:cs="Arial"/>
          <w:color w:val="000000"/>
          <w:sz w:val="28"/>
          <w:szCs w:val="28"/>
        </w:rPr>
      </w:pP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b/>
          <w:bCs/>
          <w:color w:val="000000"/>
          <w:sz w:val="28"/>
          <w:szCs w:val="28"/>
          <w:u w:val="single"/>
        </w:rPr>
        <w:t xml:space="preserve">POTASYUM: </w:t>
      </w:r>
      <w:r w:rsidRPr="00AF690C">
        <w:rPr>
          <w:rFonts w:ascii="Arial" w:hAnsi="Arial" w:cs="Arial"/>
          <w:color w:val="000000"/>
          <w:sz w:val="28"/>
          <w:szCs w:val="28"/>
        </w:rPr>
        <w:t xml:space="preserve">Vücut sıvısının dengesinin korunmasında ve normal vücut faaliyeti için gereklidir. </w:t>
      </w:r>
      <w:proofErr w:type="gramStart"/>
      <w:r w:rsidRPr="00AF690C">
        <w:rPr>
          <w:rFonts w:ascii="Arial" w:hAnsi="Arial" w:cs="Arial"/>
          <w:color w:val="000000"/>
          <w:sz w:val="28"/>
          <w:szCs w:val="28"/>
        </w:rPr>
        <w:t>Periton diyalizi hastalarında ağızdan alınan potasyumun öğünlere dağıtılmasına bir. öğünde</w:t>
      </w:r>
      <w:proofErr w:type="gramEnd"/>
      <w:r w:rsidRPr="00AF690C">
        <w:rPr>
          <w:rFonts w:ascii="Arial" w:hAnsi="Arial" w:cs="Arial"/>
          <w:color w:val="000000"/>
          <w:sz w:val="28"/>
          <w:szCs w:val="28"/>
        </w:rPr>
        <w:t xml:space="preserve"> fazla potasyum alınmamasına dikkat edilmelidir. Kanda potasyumun yükselmesi kalbimizi zayıf bırakacaktır </w:t>
      </w:r>
    </w:p>
    <w:p w:rsidR="00897B48" w:rsidRPr="00AF690C" w:rsidRDefault="00897B48" w:rsidP="002F495F">
      <w:pPr>
        <w:autoSpaceDE w:val="0"/>
        <w:autoSpaceDN w:val="0"/>
        <w:adjustRightInd w:val="0"/>
        <w:jc w:val="both"/>
        <w:rPr>
          <w:rFonts w:ascii="Arial" w:hAnsi="Arial" w:cs="Arial"/>
          <w:color w:val="000000"/>
          <w:sz w:val="28"/>
          <w:szCs w:val="28"/>
        </w:rPr>
      </w:pP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b/>
          <w:bCs/>
          <w:color w:val="000000"/>
          <w:sz w:val="28"/>
          <w:szCs w:val="28"/>
        </w:rPr>
        <w:t xml:space="preserve">Potasyumdan Yüksek Yiyecekler </w:t>
      </w:r>
    </w:p>
    <w:p w:rsidR="00897B48" w:rsidRPr="00AF690C" w:rsidRDefault="00897B48" w:rsidP="002F495F">
      <w:pPr>
        <w:numPr>
          <w:ilvl w:val="0"/>
          <w:numId w:val="11"/>
        </w:numPr>
        <w:autoSpaceDE w:val="0"/>
        <w:autoSpaceDN w:val="0"/>
        <w:adjustRightInd w:val="0"/>
        <w:ind w:left="720" w:hanging="360"/>
        <w:jc w:val="both"/>
        <w:rPr>
          <w:rFonts w:ascii="Arial" w:hAnsi="Arial" w:cs="Arial"/>
          <w:color w:val="000000"/>
          <w:sz w:val="28"/>
          <w:szCs w:val="28"/>
        </w:rPr>
      </w:pPr>
      <w:r w:rsidRPr="00AF690C">
        <w:rPr>
          <w:rFonts w:ascii="Arial" w:hAnsi="Arial" w:cs="Arial"/>
          <w:b/>
          <w:bCs/>
          <w:color w:val="000000"/>
          <w:sz w:val="28"/>
          <w:szCs w:val="28"/>
        </w:rPr>
        <w:t xml:space="preserve">- </w:t>
      </w:r>
      <w:r w:rsidRPr="00AF690C">
        <w:rPr>
          <w:rFonts w:ascii="Arial" w:hAnsi="Arial" w:cs="Arial"/>
          <w:color w:val="000000"/>
          <w:sz w:val="28"/>
          <w:szCs w:val="28"/>
        </w:rPr>
        <w:t xml:space="preserve">Neskafe </w:t>
      </w:r>
    </w:p>
    <w:p w:rsidR="00897B48" w:rsidRPr="00AF690C" w:rsidRDefault="00897B48" w:rsidP="002F495F">
      <w:pPr>
        <w:numPr>
          <w:ilvl w:val="0"/>
          <w:numId w:val="11"/>
        </w:numPr>
        <w:autoSpaceDE w:val="0"/>
        <w:autoSpaceDN w:val="0"/>
        <w:adjustRightInd w:val="0"/>
        <w:ind w:left="720" w:hanging="360"/>
        <w:jc w:val="both"/>
        <w:rPr>
          <w:rFonts w:ascii="Arial" w:hAnsi="Arial" w:cs="Arial"/>
          <w:color w:val="000000"/>
          <w:sz w:val="28"/>
          <w:szCs w:val="28"/>
        </w:rPr>
      </w:pPr>
      <w:r w:rsidRPr="00AF690C">
        <w:rPr>
          <w:rFonts w:ascii="Arial" w:hAnsi="Arial" w:cs="Arial"/>
          <w:b/>
          <w:bCs/>
          <w:color w:val="000000"/>
          <w:sz w:val="28"/>
          <w:szCs w:val="28"/>
        </w:rPr>
        <w:t xml:space="preserve">- </w:t>
      </w:r>
      <w:r w:rsidRPr="00AF690C">
        <w:rPr>
          <w:rFonts w:ascii="Arial" w:hAnsi="Arial" w:cs="Arial"/>
          <w:color w:val="000000"/>
          <w:sz w:val="28"/>
          <w:szCs w:val="28"/>
        </w:rPr>
        <w:t xml:space="preserve">Kuru maya </w:t>
      </w:r>
    </w:p>
    <w:p w:rsidR="00897B48" w:rsidRPr="00AF690C" w:rsidRDefault="00897B48" w:rsidP="002F495F">
      <w:pPr>
        <w:numPr>
          <w:ilvl w:val="0"/>
          <w:numId w:val="11"/>
        </w:numPr>
        <w:autoSpaceDE w:val="0"/>
        <w:autoSpaceDN w:val="0"/>
        <w:adjustRightInd w:val="0"/>
        <w:ind w:left="720" w:hanging="360"/>
        <w:jc w:val="both"/>
        <w:rPr>
          <w:rFonts w:ascii="Arial" w:hAnsi="Arial" w:cs="Arial"/>
          <w:color w:val="000000"/>
          <w:sz w:val="28"/>
          <w:szCs w:val="28"/>
        </w:rPr>
      </w:pPr>
      <w:r w:rsidRPr="00AF690C">
        <w:rPr>
          <w:rFonts w:ascii="Arial" w:hAnsi="Arial" w:cs="Arial"/>
          <w:b/>
          <w:bCs/>
          <w:color w:val="000000"/>
          <w:sz w:val="28"/>
          <w:szCs w:val="28"/>
        </w:rPr>
        <w:t xml:space="preserve">- </w:t>
      </w:r>
      <w:r w:rsidRPr="00AF690C">
        <w:rPr>
          <w:rFonts w:ascii="Arial" w:hAnsi="Arial" w:cs="Arial"/>
          <w:color w:val="000000"/>
          <w:sz w:val="28"/>
          <w:szCs w:val="28"/>
        </w:rPr>
        <w:t xml:space="preserve">Kakao </w:t>
      </w:r>
    </w:p>
    <w:p w:rsidR="00897B48" w:rsidRPr="00AF690C" w:rsidRDefault="00897B48" w:rsidP="002F495F">
      <w:pPr>
        <w:numPr>
          <w:ilvl w:val="0"/>
          <w:numId w:val="11"/>
        </w:numPr>
        <w:autoSpaceDE w:val="0"/>
        <w:autoSpaceDN w:val="0"/>
        <w:adjustRightInd w:val="0"/>
        <w:ind w:left="720" w:hanging="360"/>
        <w:jc w:val="both"/>
        <w:rPr>
          <w:rFonts w:ascii="Arial" w:hAnsi="Arial" w:cs="Arial"/>
          <w:color w:val="000000"/>
          <w:sz w:val="28"/>
          <w:szCs w:val="28"/>
        </w:rPr>
      </w:pPr>
      <w:r w:rsidRPr="00AF690C">
        <w:rPr>
          <w:rFonts w:ascii="Arial" w:hAnsi="Arial" w:cs="Arial"/>
          <w:b/>
          <w:bCs/>
          <w:color w:val="000000"/>
          <w:sz w:val="28"/>
          <w:szCs w:val="28"/>
        </w:rPr>
        <w:t xml:space="preserve">- </w:t>
      </w:r>
      <w:r w:rsidRPr="00AF690C">
        <w:rPr>
          <w:rFonts w:ascii="Arial" w:hAnsi="Arial" w:cs="Arial"/>
          <w:color w:val="000000"/>
          <w:sz w:val="28"/>
          <w:szCs w:val="28"/>
        </w:rPr>
        <w:t xml:space="preserve">Kepek </w:t>
      </w:r>
    </w:p>
    <w:p w:rsidR="00897B48" w:rsidRPr="00AF690C" w:rsidRDefault="00897B48" w:rsidP="002F495F">
      <w:pPr>
        <w:numPr>
          <w:ilvl w:val="0"/>
          <w:numId w:val="11"/>
        </w:numPr>
        <w:autoSpaceDE w:val="0"/>
        <w:autoSpaceDN w:val="0"/>
        <w:adjustRightInd w:val="0"/>
        <w:ind w:left="720" w:hanging="360"/>
        <w:jc w:val="both"/>
        <w:rPr>
          <w:rFonts w:ascii="Arial" w:hAnsi="Arial" w:cs="Arial"/>
          <w:color w:val="000000"/>
          <w:sz w:val="28"/>
          <w:szCs w:val="28"/>
        </w:rPr>
      </w:pPr>
      <w:r w:rsidRPr="00AF690C">
        <w:rPr>
          <w:rFonts w:ascii="Arial" w:hAnsi="Arial" w:cs="Arial"/>
          <w:b/>
          <w:bCs/>
          <w:color w:val="000000"/>
          <w:sz w:val="28"/>
          <w:szCs w:val="28"/>
        </w:rPr>
        <w:t xml:space="preserve">- </w:t>
      </w:r>
      <w:r w:rsidRPr="00AF690C">
        <w:rPr>
          <w:rFonts w:ascii="Arial" w:hAnsi="Arial" w:cs="Arial"/>
          <w:color w:val="000000"/>
          <w:sz w:val="28"/>
          <w:szCs w:val="28"/>
        </w:rPr>
        <w:t xml:space="preserve">Yağlı tohumlar </w:t>
      </w:r>
    </w:p>
    <w:p w:rsidR="00897B48" w:rsidRPr="00AF690C" w:rsidRDefault="00897B48" w:rsidP="002F495F">
      <w:pPr>
        <w:numPr>
          <w:ilvl w:val="0"/>
          <w:numId w:val="11"/>
        </w:numPr>
        <w:autoSpaceDE w:val="0"/>
        <w:autoSpaceDN w:val="0"/>
        <w:adjustRightInd w:val="0"/>
        <w:ind w:left="720" w:hanging="360"/>
        <w:jc w:val="both"/>
        <w:rPr>
          <w:rFonts w:ascii="Arial" w:hAnsi="Arial" w:cs="Arial"/>
          <w:color w:val="000000"/>
          <w:sz w:val="28"/>
          <w:szCs w:val="28"/>
        </w:rPr>
      </w:pPr>
      <w:r w:rsidRPr="00AF690C">
        <w:rPr>
          <w:rFonts w:ascii="Arial" w:hAnsi="Arial" w:cs="Arial"/>
          <w:b/>
          <w:bCs/>
          <w:color w:val="000000"/>
          <w:sz w:val="28"/>
          <w:szCs w:val="28"/>
        </w:rPr>
        <w:t xml:space="preserve">- </w:t>
      </w:r>
      <w:r w:rsidRPr="00AF690C">
        <w:rPr>
          <w:rFonts w:ascii="Arial" w:hAnsi="Arial" w:cs="Arial"/>
          <w:color w:val="000000"/>
          <w:sz w:val="28"/>
          <w:szCs w:val="28"/>
        </w:rPr>
        <w:t xml:space="preserve">Kuru baklagiller, Ispanak, Patates, Enginar, Maydanoz </w:t>
      </w:r>
    </w:p>
    <w:p w:rsidR="00897B48" w:rsidRPr="00AF690C" w:rsidRDefault="00897B48" w:rsidP="002F495F">
      <w:pPr>
        <w:numPr>
          <w:ilvl w:val="0"/>
          <w:numId w:val="11"/>
        </w:numPr>
        <w:autoSpaceDE w:val="0"/>
        <w:autoSpaceDN w:val="0"/>
        <w:adjustRightInd w:val="0"/>
        <w:ind w:left="720" w:hanging="360"/>
        <w:jc w:val="both"/>
        <w:rPr>
          <w:rFonts w:ascii="Arial" w:hAnsi="Arial" w:cs="Arial"/>
          <w:color w:val="000000"/>
          <w:sz w:val="28"/>
          <w:szCs w:val="28"/>
        </w:rPr>
      </w:pPr>
      <w:r w:rsidRPr="00AF690C">
        <w:rPr>
          <w:rFonts w:ascii="Arial" w:hAnsi="Arial" w:cs="Arial"/>
          <w:b/>
          <w:bCs/>
          <w:color w:val="000000"/>
          <w:sz w:val="28"/>
          <w:szCs w:val="28"/>
        </w:rPr>
        <w:t xml:space="preserve">- </w:t>
      </w:r>
      <w:r w:rsidRPr="00AF690C">
        <w:rPr>
          <w:rFonts w:ascii="Arial" w:hAnsi="Arial" w:cs="Arial"/>
          <w:color w:val="000000"/>
          <w:sz w:val="28"/>
          <w:szCs w:val="28"/>
        </w:rPr>
        <w:t xml:space="preserve">Muz </w:t>
      </w:r>
    </w:p>
    <w:p w:rsidR="00897B48" w:rsidRPr="00AF690C" w:rsidRDefault="00897B48" w:rsidP="002F495F">
      <w:pPr>
        <w:numPr>
          <w:ilvl w:val="0"/>
          <w:numId w:val="11"/>
        </w:numPr>
        <w:autoSpaceDE w:val="0"/>
        <w:autoSpaceDN w:val="0"/>
        <w:adjustRightInd w:val="0"/>
        <w:ind w:left="720" w:hanging="360"/>
        <w:jc w:val="both"/>
        <w:rPr>
          <w:rFonts w:ascii="Arial" w:hAnsi="Arial" w:cs="Arial"/>
          <w:color w:val="000000"/>
          <w:sz w:val="28"/>
          <w:szCs w:val="28"/>
        </w:rPr>
      </w:pPr>
      <w:r w:rsidRPr="00AF690C">
        <w:rPr>
          <w:rFonts w:ascii="Arial" w:hAnsi="Arial" w:cs="Arial"/>
          <w:b/>
          <w:bCs/>
          <w:color w:val="000000"/>
          <w:sz w:val="28"/>
          <w:szCs w:val="28"/>
        </w:rPr>
        <w:lastRenderedPageBreak/>
        <w:t xml:space="preserve">- </w:t>
      </w:r>
      <w:r w:rsidRPr="00AF690C">
        <w:rPr>
          <w:rFonts w:ascii="Arial" w:hAnsi="Arial" w:cs="Arial"/>
          <w:color w:val="000000"/>
          <w:sz w:val="28"/>
          <w:szCs w:val="28"/>
        </w:rPr>
        <w:t xml:space="preserve">Hurma </w:t>
      </w:r>
    </w:p>
    <w:p w:rsidR="00897B48" w:rsidRPr="00AF690C" w:rsidRDefault="00897B48" w:rsidP="002F495F">
      <w:pPr>
        <w:numPr>
          <w:ilvl w:val="0"/>
          <w:numId w:val="11"/>
        </w:numPr>
        <w:autoSpaceDE w:val="0"/>
        <w:autoSpaceDN w:val="0"/>
        <w:adjustRightInd w:val="0"/>
        <w:ind w:left="720" w:hanging="360"/>
        <w:jc w:val="both"/>
        <w:rPr>
          <w:rFonts w:ascii="Arial" w:hAnsi="Arial" w:cs="Arial"/>
          <w:color w:val="000000"/>
          <w:sz w:val="28"/>
          <w:szCs w:val="28"/>
        </w:rPr>
      </w:pPr>
      <w:r w:rsidRPr="00AF690C">
        <w:rPr>
          <w:rFonts w:ascii="Arial" w:hAnsi="Arial" w:cs="Arial"/>
          <w:b/>
          <w:bCs/>
          <w:color w:val="000000"/>
          <w:sz w:val="28"/>
          <w:szCs w:val="28"/>
        </w:rPr>
        <w:t xml:space="preserve">- </w:t>
      </w:r>
      <w:r w:rsidRPr="00AF690C">
        <w:rPr>
          <w:rFonts w:ascii="Arial" w:hAnsi="Arial" w:cs="Arial"/>
          <w:color w:val="000000"/>
          <w:sz w:val="28"/>
          <w:szCs w:val="28"/>
        </w:rPr>
        <w:t xml:space="preserve">Sakatatlar </w:t>
      </w:r>
    </w:p>
    <w:p w:rsidR="00897B48" w:rsidRPr="00AF690C" w:rsidRDefault="00897B48" w:rsidP="002F495F">
      <w:pPr>
        <w:numPr>
          <w:ilvl w:val="0"/>
          <w:numId w:val="11"/>
        </w:numPr>
        <w:autoSpaceDE w:val="0"/>
        <w:autoSpaceDN w:val="0"/>
        <w:adjustRightInd w:val="0"/>
        <w:ind w:left="720" w:hanging="360"/>
        <w:jc w:val="both"/>
        <w:rPr>
          <w:rFonts w:ascii="Arial" w:hAnsi="Arial" w:cs="Arial"/>
          <w:color w:val="000000"/>
          <w:sz w:val="28"/>
          <w:szCs w:val="28"/>
        </w:rPr>
      </w:pPr>
      <w:r w:rsidRPr="00AF690C">
        <w:rPr>
          <w:rFonts w:ascii="Arial" w:hAnsi="Arial" w:cs="Arial"/>
          <w:b/>
          <w:bCs/>
          <w:color w:val="000000"/>
          <w:sz w:val="28"/>
          <w:szCs w:val="28"/>
        </w:rPr>
        <w:t xml:space="preserve">- </w:t>
      </w:r>
      <w:r w:rsidRPr="00AF690C">
        <w:rPr>
          <w:rFonts w:ascii="Arial" w:hAnsi="Arial" w:cs="Arial"/>
          <w:color w:val="000000"/>
          <w:sz w:val="28"/>
          <w:szCs w:val="28"/>
        </w:rPr>
        <w:t xml:space="preserve">Etler </w:t>
      </w:r>
    </w:p>
    <w:p w:rsidR="00897B48" w:rsidRPr="00AF690C" w:rsidRDefault="00897B48" w:rsidP="002F495F">
      <w:pPr>
        <w:autoSpaceDE w:val="0"/>
        <w:autoSpaceDN w:val="0"/>
        <w:adjustRightInd w:val="0"/>
        <w:rPr>
          <w:rFonts w:ascii="Arial" w:hAnsi="Arial" w:cs="Arial"/>
          <w:color w:val="000000"/>
          <w:sz w:val="28"/>
          <w:szCs w:val="28"/>
        </w:rPr>
      </w:pPr>
    </w:p>
    <w:p w:rsidR="00F576C8" w:rsidRPr="00AF690C" w:rsidRDefault="00F576C8" w:rsidP="002F495F">
      <w:pPr>
        <w:autoSpaceDE w:val="0"/>
        <w:autoSpaceDN w:val="0"/>
        <w:adjustRightInd w:val="0"/>
        <w:rPr>
          <w:rFonts w:ascii="Arial" w:hAnsi="Arial" w:cs="Arial"/>
          <w:color w:val="000000"/>
          <w:sz w:val="28"/>
          <w:szCs w:val="28"/>
        </w:rPr>
      </w:pPr>
    </w:p>
    <w:p w:rsidR="00897B48" w:rsidRPr="00AF690C" w:rsidRDefault="00897B48" w:rsidP="002F495F">
      <w:pPr>
        <w:autoSpaceDE w:val="0"/>
        <w:autoSpaceDN w:val="0"/>
        <w:adjustRightInd w:val="0"/>
        <w:spacing w:before="240" w:after="60"/>
        <w:jc w:val="both"/>
        <w:rPr>
          <w:rFonts w:ascii="Arial" w:hAnsi="Arial" w:cs="Arial"/>
          <w:color w:val="000000"/>
          <w:sz w:val="28"/>
          <w:szCs w:val="28"/>
        </w:rPr>
      </w:pPr>
      <w:r w:rsidRPr="00AF690C">
        <w:rPr>
          <w:rFonts w:ascii="Arial" w:hAnsi="Arial" w:cs="Arial"/>
          <w:b/>
          <w:bCs/>
          <w:i/>
          <w:iCs/>
          <w:color w:val="000000"/>
          <w:sz w:val="28"/>
          <w:szCs w:val="28"/>
        </w:rPr>
        <w:t xml:space="preserve">Diyaliz Hastalarına Potasyumdan Kısıtlı Diyet Listesi </w:t>
      </w:r>
    </w:p>
    <w:p w:rsidR="00897B48" w:rsidRPr="00AF690C" w:rsidRDefault="00897B48" w:rsidP="002F495F">
      <w:pPr>
        <w:autoSpaceDE w:val="0"/>
        <w:autoSpaceDN w:val="0"/>
        <w:adjustRightInd w:val="0"/>
        <w:jc w:val="both"/>
        <w:rPr>
          <w:rFonts w:ascii="Arial" w:hAnsi="Arial" w:cs="Arial"/>
          <w:b/>
          <w:bCs/>
          <w:color w:val="000000"/>
          <w:sz w:val="28"/>
          <w:szCs w:val="28"/>
        </w:rPr>
      </w:pPr>
      <w:r w:rsidRPr="00AF690C">
        <w:rPr>
          <w:rFonts w:ascii="Arial" w:hAnsi="Arial" w:cs="Arial"/>
          <w:b/>
          <w:bCs/>
          <w:color w:val="000000"/>
          <w:sz w:val="28"/>
          <w:szCs w:val="28"/>
        </w:rPr>
        <w:t xml:space="preserve">Yasaklar </w:t>
      </w:r>
    </w:p>
    <w:p w:rsidR="00F576C8" w:rsidRPr="00AF690C" w:rsidRDefault="00F576C8" w:rsidP="002F495F">
      <w:pPr>
        <w:autoSpaceDE w:val="0"/>
        <w:autoSpaceDN w:val="0"/>
        <w:adjustRightInd w:val="0"/>
        <w:jc w:val="both"/>
        <w:rPr>
          <w:rFonts w:ascii="Arial" w:hAnsi="Arial" w:cs="Arial"/>
          <w:color w:val="000000"/>
          <w:sz w:val="28"/>
          <w:szCs w:val="28"/>
        </w:rPr>
      </w:pP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b/>
          <w:bCs/>
          <w:color w:val="000000"/>
          <w:sz w:val="28"/>
          <w:szCs w:val="28"/>
          <w:u w:val="single"/>
        </w:rPr>
        <w:t xml:space="preserve">Yumurta - Süt Ve Ürünleri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b/>
          <w:bCs/>
          <w:color w:val="000000"/>
          <w:sz w:val="28"/>
          <w:szCs w:val="28"/>
          <w:u w:val="single"/>
        </w:rPr>
        <w:t xml:space="preserve">Et ve Ürünleri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color w:val="000000"/>
          <w:sz w:val="28"/>
          <w:szCs w:val="28"/>
        </w:rPr>
        <w:t xml:space="preserve">Jambon - Salam - Sucuk - Sosis - Pastırma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color w:val="000000"/>
          <w:sz w:val="28"/>
          <w:szCs w:val="28"/>
        </w:rPr>
        <w:t xml:space="preserve">Beyin - Böbrek - Dalak - Karaciğer - İşkembe </w:t>
      </w:r>
    </w:p>
    <w:p w:rsidR="00897B48" w:rsidRPr="00AF690C" w:rsidRDefault="00897B48" w:rsidP="002F495F">
      <w:pPr>
        <w:autoSpaceDE w:val="0"/>
        <w:autoSpaceDN w:val="0"/>
        <w:adjustRightInd w:val="0"/>
        <w:jc w:val="both"/>
        <w:rPr>
          <w:rFonts w:ascii="Arial" w:hAnsi="Arial" w:cs="Arial"/>
          <w:color w:val="000000"/>
          <w:sz w:val="28"/>
          <w:szCs w:val="28"/>
        </w:rPr>
      </w:pPr>
      <w:proofErr w:type="spellStart"/>
      <w:r w:rsidRPr="00AF690C">
        <w:rPr>
          <w:rFonts w:ascii="Arial" w:hAnsi="Arial" w:cs="Arial"/>
          <w:b/>
          <w:bCs/>
          <w:color w:val="000000"/>
          <w:sz w:val="28"/>
          <w:szCs w:val="28"/>
          <w:u w:val="single"/>
        </w:rPr>
        <w:t>Kububaklagiller</w:t>
      </w:r>
      <w:proofErr w:type="spellEnd"/>
      <w:r w:rsidRPr="00AF690C">
        <w:rPr>
          <w:rFonts w:ascii="Arial" w:hAnsi="Arial" w:cs="Arial"/>
          <w:b/>
          <w:bCs/>
          <w:color w:val="000000"/>
          <w:sz w:val="28"/>
          <w:szCs w:val="28"/>
          <w:u w:val="single"/>
        </w:rPr>
        <w:t xml:space="preserve"> - Yağlı Tohumlar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color w:val="000000"/>
          <w:sz w:val="28"/>
          <w:szCs w:val="28"/>
        </w:rPr>
        <w:t xml:space="preserve">Kuruyemişler ( Çekirdek - Fındık- Fıstık - Badem - Ceviz)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color w:val="000000"/>
          <w:sz w:val="28"/>
          <w:szCs w:val="28"/>
        </w:rPr>
        <w:t xml:space="preserve">Kurutulmuş meyveler (Kuru üzüm - Kuru incir - Kuru kayısı)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color w:val="000000"/>
          <w:sz w:val="28"/>
          <w:szCs w:val="28"/>
        </w:rPr>
        <w:t xml:space="preserve">Kuru fasulye - Nohut - Barbunya - Mercimek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color w:val="000000"/>
          <w:sz w:val="28"/>
          <w:szCs w:val="28"/>
        </w:rPr>
        <w:t xml:space="preserve">Soya unu – Soya fasulyesi - Kestane </w:t>
      </w:r>
    </w:p>
    <w:p w:rsidR="00897B48" w:rsidRPr="00AF690C" w:rsidRDefault="00897B48" w:rsidP="002F495F">
      <w:pPr>
        <w:autoSpaceDE w:val="0"/>
        <w:autoSpaceDN w:val="0"/>
        <w:adjustRightInd w:val="0"/>
        <w:jc w:val="both"/>
        <w:rPr>
          <w:rFonts w:ascii="Arial" w:hAnsi="Arial" w:cs="Arial"/>
          <w:color w:val="000000"/>
          <w:sz w:val="28"/>
          <w:szCs w:val="28"/>
        </w:rPr>
      </w:pPr>
      <w:proofErr w:type="spellStart"/>
      <w:r w:rsidRPr="00AF690C">
        <w:rPr>
          <w:rFonts w:ascii="Arial" w:hAnsi="Arial" w:cs="Arial"/>
          <w:b/>
          <w:bCs/>
          <w:color w:val="000000"/>
          <w:sz w:val="28"/>
          <w:szCs w:val="28"/>
          <w:u w:val="single"/>
        </w:rPr>
        <w:t>Meyvalar</w:t>
      </w:r>
      <w:proofErr w:type="spellEnd"/>
      <w:r w:rsidRPr="00AF690C">
        <w:rPr>
          <w:rFonts w:ascii="Arial" w:hAnsi="Arial" w:cs="Arial"/>
          <w:b/>
          <w:bCs/>
          <w:color w:val="000000"/>
          <w:sz w:val="28"/>
          <w:szCs w:val="28"/>
          <w:u w:val="single"/>
        </w:rPr>
        <w:t xml:space="preserve">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color w:val="000000"/>
          <w:sz w:val="28"/>
          <w:szCs w:val="28"/>
        </w:rPr>
        <w:t xml:space="preserve">Hurma - Muz - Kavun - Avokado - Nar – Kivi -Yenidünya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b/>
          <w:bCs/>
          <w:color w:val="000000"/>
          <w:sz w:val="28"/>
          <w:szCs w:val="28"/>
          <w:u w:val="single"/>
        </w:rPr>
        <w:t xml:space="preserve">Sebzeler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color w:val="000000"/>
          <w:sz w:val="28"/>
          <w:szCs w:val="28"/>
        </w:rPr>
        <w:t xml:space="preserve">Enginar -Pancar - Bakla - Mantar - Kereviz-Salata (Domates-marul-salatalık v.b)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color w:val="000000"/>
          <w:sz w:val="28"/>
          <w:szCs w:val="28"/>
        </w:rPr>
        <w:t xml:space="preserve">Ispanak - Pazı - Asma Yaprağı - Semizotu </w:t>
      </w:r>
    </w:p>
    <w:p w:rsidR="00897B48" w:rsidRPr="00AF690C" w:rsidRDefault="00897B48" w:rsidP="002F495F">
      <w:pPr>
        <w:autoSpaceDE w:val="0"/>
        <w:autoSpaceDN w:val="0"/>
        <w:adjustRightInd w:val="0"/>
        <w:jc w:val="both"/>
        <w:rPr>
          <w:rFonts w:ascii="Arial" w:hAnsi="Arial" w:cs="Arial"/>
          <w:color w:val="000000"/>
          <w:sz w:val="28"/>
          <w:szCs w:val="28"/>
        </w:rPr>
      </w:pPr>
      <w:proofErr w:type="gramStart"/>
      <w:r w:rsidRPr="00AF690C">
        <w:rPr>
          <w:rFonts w:ascii="Arial" w:hAnsi="Arial" w:cs="Arial"/>
          <w:color w:val="000000"/>
          <w:sz w:val="28"/>
          <w:szCs w:val="28"/>
        </w:rPr>
        <w:t>Kara lahana</w:t>
      </w:r>
      <w:proofErr w:type="gramEnd"/>
      <w:r w:rsidRPr="00AF690C">
        <w:rPr>
          <w:rFonts w:ascii="Arial" w:hAnsi="Arial" w:cs="Arial"/>
          <w:color w:val="000000"/>
          <w:sz w:val="28"/>
          <w:szCs w:val="28"/>
        </w:rPr>
        <w:t xml:space="preserve"> - Tatlı Kabağı - Kuşkonmaz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color w:val="000000"/>
          <w:sz w:val="28"/>
          <w:szCs w:val="28"/>
        </w:rPr>
        <w:t xml:space="preserve">Maydanoz - Sarımsak - Börülce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b/>
          <w:bCs/>
          <w:color w:val="000000"/>
          <w:sz w:val="28"/>
          <w:szCs w:val="28"/>
          <w:u w:val="single"/>
        </w:rPr>
        <w:t xml:space="preserve">Tahıllar Ve Ürünleri Tatlılar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color w:val="000000"/>
          <w:sz w:val="28"/>
          <w:szCs w:val="28"/>
        </w:rPr>
        <w:t xml:space="preserve">Bulgur – Mısır Çikolata-Pekmez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color w:val="000000"/>
          <w:sz w:val="28"/>
          <w:szCs w:val="28"/>
        </w:rPr>
        <w:t>Mısır unu – Tarhana Tahin-</w:t>
      </w:r>
      <w:proofErr w:type="gramStart"/>
      <w:r w:rsidRPr="00AF690C">
        <w:rPr>
          <w:rFonts w:ascii="Arial" w:hAnsi="Arial" w:cs="Arial"/>
          <w:color w:val="000000"/>
          <w:sz w:val="28"/>
          <w:szCs w:val="28"/>
        </w:rPr>
        <w:t>Pestil</w:t>
      </w:r>
      <w:proofErr w:type="gramEnd"/>
      <w:r w:rsidRPr="00AF690C">
        <w:rPr>
          <w:rFonts w:ascii="Arial" w:hAnsi="Arial" w:cs="Arial"/>
          <w:color w:val="000000"/>
          <w:sz w:val="28"/>
          <w:szCs w:val="28"/>
        </w:rPr>
        <w:t xml:space="preserve">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color w:val="000000"/>
          <w:sz w:val="28"/>
          <w:szCs w:val="28"/>
        </w:rPr>
        <w:t xml:space="preserve">Patates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b/>
          <w:bCs/>
          <w:color w:val="000000"/>
          <w:sz w:val="28"/>
          <w:szCs w:val="28"/>
          <w:u w:val="single"/>
        </w:rPr>
        <w:t xml:space="preserve">Diğer Besinler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color w:val="000000"/>
          <w:sz w:val="28"/>
          <w:szCs w:val="28"/>
        </w:rPr>
        <w:t xml:space="preserve">Patates cipsi - Soya sosu - Salça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color w:val="000000"/>
          <w:sz w:val="28"/>
          <w:szCs w:val="28"/>
        </w:rPr>
        <w:t xml:space="preserve">Kahve - Kakao - </w:t>
      </w:r>
      <w:proofErr w:type="spellStart"/>
      <w:r w:rsidRPr="00AF690C">
        <w:rPr>
          <w:rFonts w:ascii="Arial" w:hAnsi="Arial" w:cs="Arial"/>
          <w:color w:val="000000"/>
          <w:sz w:val="28"/>
          <w:szCs w:val="28"/>
        </w:rPr>
        <w:t>Nescafe</w:t>
      </w:r>
      <w:proofErr w:type="spellEnd"/>
      <w:r w:rsidRPr="00AF690C">
        <w:rPr>
          <w:rFonts w:ascii="Arial" w:hAnsi="Arial" w:cs="Arial"/>
          <w:color w:val="000000"/>
          <w:sz w:val="28"/>
          <w:szCs w:val="28"/>
        </w:rPr>
        <w:t xml:space="preserve">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color w:val="000000"/>
          <w:sz w:val="28"/>
          <w:szCs w:val="28"/>
        </w:rPr>
        <w:t xml:space="preserve">Kuşüzümü – Kurumaya </w: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color w:val="000000"/>
          <w:sz w:val="28"/>
          <w:szCs w:val="28"/>
        </w:rPr>
        <w:t xml:space="preserve">Kolalı İçecekler ve Hazır Meyve Suları </w:t>
      </w:r>
    </w:p>
    <w:p w:rsidR="00897B48" w:rsidRPr="00AF690C" w:rsidRDefault="005839AB" w:rsidP="002F495F">
      <w:pPr>
        <w:autoSpaceDE w:val="0"/>
        <w:autoSpaceDN w:val="0"/>
        <w:adjustRightInd w:val="0"/>
        <w:jc w:val="both"/>
        <w:rPr>
          <w:rFonts w:ascii="Arial" w:hAnsi="Arial" w:cs="Arial"/>
          <w:color w:val="000000"/>
          <w:sz w:val="28"/>
          <w:szCs w:val="28"/>
        </w:rPr>
      </w:pPr>
      <w:r w:rsidRPr="00C02997">
        <w:rPr>
          <w:rFonts w:ascii="Arial" w:hAnsi="Arial" w:cs="Arial"/>
          <w:color w:val="000000"/>
          <w:sz w:val="28"/>
          <w:szCs w:val="28"/>
        </w:rPr>
        <w:lastRenderedPageBreak/>
        <w:pict>
          <v:shape id="_x0000_i1026" type="#_x0000_t75" style="width:478.5pt;height:460.5pt">
            <v:imagedata r:id="rId10" o:title=""/>
          </v:shape>
        </w:pict>
      </w:r>
    </w:p>
    <w:p w:rsidR="00897B48" w:rsidRPr="00AF690C" w:rsidRDefault="00897B48" w:rsidP="002F495F">
      <w:pPr>
        <w:autoSpaceDE w:val="0"/>
        <w:autoSpaceDN w:val="0"/>
        <w:adjustRightInd w:val="0"/>
        <w:jc w:val="both"/>
        <w:rPr>
          <w:rFonts w:ascii="Arial" w:hAnsi="Arial" w:cs="Arial"/>
          <w:color w:val="000000"/>
          <w:sz w:val="28"/>
          <w:szCs w:val="28"/>
        </w:rPr>
      </w:pPr>
      <w:r w:rsidRPr="00AF690C">
        <w:rPr>
          <w:rFonts w:ascii="Arial" w:hAnsi="Arial" w:cs="Arial"/>
          <w:b/>
          <w:bCs/>
          <w:color w:val="000000"/>
          <w:sz w:val="28"/>
          <w:szCs w:val="28"/>
        </w:rPr>
        <w:t xml:space="preserve">HASTALARIN EN ÇOK SORDUĞU SORULAR VE CEVAPLARI </w:t>
      </w:r>
    </w:p>
    <w:p w:rsidR="00897B48" w:rsidRPr="00AF690C" w:rsidRDefault="00897B48" w:rsidP="002F495F">
      <w:pPr>
        <w:numPr>
          <w:ilvl w:val="0"/>
          <w:numId w:val="12"/>
        </w:numPr>
        <w:autoSpaceDE w:val="0"/>
        <w:autoSpaceDN w:val="0"/>
        <w:adjustRightInd w:val="0"/>
        <w:ind w:left="1080" w:hanging="360"/>
        <w:jc w:val="both"/>
        <w:rPr>
          <w:rFonts w:ascii="Arial" w:hAnsi="Arial" w:cs="Arial"/>
          <w:color w:val="000000"/>
          <w:sz w:val="28"/>
          <w:szCs w:val="28"/>
        </w:rPr>
      </w:pPr>
      <w:r w:rsidRPr="00AF690C">
        <w:rPr>
          <w:rFonts w:ascii="Arial" w:hAnsi="Arial" w:cs="Arial"/>
          <w:b/>
          <w:bCs/>
          <w:color w:val="000000"/>
          <w:sz w:val="28"/>
          <w:szCs w:val="28"/>
        </w:rPr>
        <w:t xml:space="preserve">1) </w:t>
      </w:r>
      <w:r w:rsidRPr="00AF690C">
        <w:rPr>
          <w:rFonts w:ascii="Arial" w:hAnsi="Arial" w:cs="Arial"/>
          <w:b/>
          <w:bCs/>
          <w:color w:val="000000"/>
          <w:sz w:val="28"/>
          <w:szCs w:val="28"/>
          <w:u w:val="single"/>
        </w:rPr>
        <w:t xml:space="preserve">Tuzu hiç kullanmadığım için vücudum tuzsuz kalır mı? </w:t>
      </w:r>
    </w:p>
    <w:p w:rsidR="00897B48" w:rsidRPr="00AF690C" w:rsidRDefault="00897B48" w:rsidP="002F495F">
      <w:pPr>
        <w:autoSpaceDE w:val="0"/>
        <w:autoSpaceDN w:val="0"/>
        <w:adjustRightInd w:val="0"/>
        <w:ind w:left="1080"/>
        <w:jc w:val="both"/>
        <w:rPr>
          <w:rFonts w:ascii="Arial" w:hAnsi="Arial" w:cs="Arial"/>
          <w:color w:val="000000"/>
          <w:sz w:val="28"/>
          <w:szCs w:val="28"/>
        </w:rPr>
      </w:pPr>
      <w:proofErr w:type="gramStart"/>
      <w:r w:rsidRPr="00AF690C">
        <w:rPr>
          <w:rFonts w:ascii="Arial" w:hAnsi="Arial" w:cs="Arial"/>
          <w:color w:val="000000"/>
          <w:sz w:val="28"/>
          <w:szCs w:val="28"/>
        </w:rPr>
        <w:t>Hayır</w:t>
      </w:r>
      <w:proofErr w:type="gramEnd"/>
      <w:r w:rsidRPr="00AF690C">
        <w:rPr>
          <w:rFonts w:ascii="Arial" w:hAnsi="Arial" w:cs="Arial"/>
          <w:color w:val="000000"/>
          <w:sz w:val="28"/>
          <w:szCs w:val="28"/>
        </w:rPr>
        <w:t xml:space="preserve"> kalmaz yediğiniz yiyeceklerin çoğunun yapısında tuz vardır. Hatta bazı hazır yiyeceklerin şekerlilerin bile içinde tuz vardır. Örneğin şekerli bisküvinin çoğunun içinde sodyum </w:t>
      </w:r>
      <w:proofErr w:type="spellStart"/>
      <w:r w:rsidRPr="00AF690C">
        <w:rPr>
          <w:rFonts w:ascii="Arial" w:hAnsi="Arial" w:cs="Arial"/>
          <w:color w:val="000000"/>
          <w:sz w:val="28"/>
          <w:szCs w:val="28"/>
        </w:rPr>
        <w:t>benzoat</w:t>
      </w:r>
      <w:proofErr w:type="spellEnd"/>
      <w:r w:rsidRPr="00AF690C">
        <w:rPr>
          <w:rFonts w:ascii="Arial" w:hAnsi="Arial" w:cs="Arial"/>
          <w:color w:val="000000"/>
          <w:sz w:val="28"/>
          <w:szCs w:val="28"/>
        </w:rPr>
        <w:t xml:space="preserve"> bulunmaktadır. Şekerli yiyecekleri yerken bile tuz alabiliriz. </w:t>
      </w:r>
    </w:p>
    <w:p w:rsidR="00897B48" w:rsidRPr="00AF690C" w:rsidRDefault="00F576C8" w:rsidP="002F495F">
      <w:pPr>
        <w:autoSpaceDE w:val="0"/>
        <w:autoSpaceDN w:val="0"/>
        <w:adjustRightInd w:val="0"/>
        <w:ind w:left="1080" w:hanging="360"/>
        <w:jc w:val="both"/>
        <w:rPr>
          <w:rFonts w:ascii="Arial" w:hAnsi="Arial" w:cs="Arial"/>
          <w:color w:val="000000"/>
          <w:sz w:val="28"/>
          <w:szCs w:val="28"/>
        </w:rPr>
      </w:pPr>
      <w:r w:rsidRPr="00AF690C">
        <w:rPr>
          <w:rFonts w:ascii="Arial" w:hAnsi="Arial" w:cs="Arial"/>
          <w:b/>
          <w:bCs/>
          <w:color w:val="000000"/>
          <w:sz w:val="28"/>
          <w:szCs w:val="28"/>
        </w:rPr>
        <w:t xml:space="preserve">    </w:t>
      </w:r>
      <w:r w:rsidR="00897B48" w:rsidRPr="00AF690C">
        <w:rPr>
          <w:rFonts w:ascii="Arial" w:hAnsi="Arial" w:cs="Arial"/>
          <w:b/>
          <w:bCs/>
          <w:color w:val="000000"/>
          <w:sz w:val="28"/>
          <w:szCs w:val="28"/>
        </w:rPr>
        <w:t xml:space="preserve">2) </w:t>
      </w:r>
      <w:r w:rsidR="00897B48" w:rsidRPr="00AF690C">
        <w:rPr>
          <w:rFonts w:ascii="Arial" w:hAnsi="Arial" w:cs="Arial"/>
          <w:b/>
          <w:bCs/>
          <w:color w:val="000000"/>
          <w:sz w:val="28"/>
          <w:szCs w:val="28"/>
          <w:u w:val="single"/>
        </w:rPr>
        <w:t xml:space="preserve">Hiç şeker yemediğim için vücudum şekersiz kalır mı? </w:t>
      </w:r>
    </w:p>
    <w:p w:rsidR="00897B48" w:rsidRPr="00AF690C" w:rsidRDefault="00897B48" w:rsidP="002F495F">
      <w:pPr>
        <w:autoSpaceDE w:val="0"/>
        <w:autoSpaceDN w:val="0"/>
        <w:adjustRightInd w:val="0"/>
        <w:ind w:left="1080"/>
        <w:jc w:val="both"/>
        <w:rPr>
          <w:rFonts w:ascii="Arial" w:hAnsi="Arial" w:cs="Arial"/>
          <w:color w:val="000000"/>
          <w:sz w:val="28"/>
          <w:szCs w:val="28"/>
        </w:rPr>
      </w:pPr>
      <w:proofErr w:type="gramStart"/>
      <w:r w:rsidRPr="00AF690C">
        <w:rPr>
          <w:rFonts w:ascii="Arial" w:hAnsi="Arial" w:cs="Arial"/>
          <w:color w:val="000000"/>
          <w:sz w:val="28"/>
          <w:szCs w:val="28"/>
        </w:rPr>
        <w:t>Hayır</w:t>
      </w:r>
      <w:proofErr w:type="gramEnd"/>
      <w:r w:rsidRPr="00AF690C">
        <w:rPr>
          <w:rFonts w:ascii="Arial" w:hAnsi="Arial" w:cs="Arial"/>
          <w:color w:val="000000"/>
          <w:sz w:val="28"/>
          <w:szCs w:val="28"/>
        </w:rPr>
        <w:t xml:space="preserve"> kalmaz çünkü yediğimiz yiyeceklerin çoğunun yapısında şeker vardır. Örneğin ekmek, pilav, makarna, sebze ve meyve yediğimiz zaman vücudumuza şeker alırız. </w:t>
      </w:r>
    </w:p>
    <w:p w:rsidR="00897B48" w:rsidRPr="00AF690C" w:rsidRDefault="00F576C8" w:rsidP="002F495F">
      <w:pPr>
        <w:autoSpaceDE w:val="0"/>
        <w:autoSpaceDN w:val="0"/>
        <w:adjustRightInd w:val="0"/>
        <w:ind w:left="1080" w:hanging="360"/>
        <w:jc w:val="both"/>
        <w:rPr>
          <w:rFonts w:ascii="Arial" w:hAnsi="Arial" w:cs="Arial"/>
          <w:color w:val="000000"/>
          <w:sz w:val="28"/>
          <w:szCs w:val="28"/>
        </w:rPr>
      </w:pPr>
      <w:r w:rsidRPr="00AF690C">
        <w:rPr>
          <w:rFonts w:ascii="Arial" w:hAnsi="Arial" w:cs="Arial"/>
          <w:b/>
          <w:bCs/>
          <w:color w:val="000000"/>
          <w:sz w:val="28"/>
          <w:szCs w:val="28"/>
        </w:rPr>
        <w:t xml:space="preserve">    </w:t>
      </w:r>
      <w:r w:rsidR="00897B48" w:rsidRPr="00AF690C">
        <w:rPr>
          <w:rFonts w:ascii="Arial" w:hAnsi="Arial" w:cs="Arial"/>
          <w:b/>
          <w:bCs/>
          <w:color w:val="000000"/>
          <w:sz w:val="28"/>
          <w:szCs w:val="28"/>
        </w:rPr>
        <w:t xml:space="preserve">3) </w:t>
      </w:r>
      <w:r w:rsidR="00897B48" w:rsidRPr="00AF690C">
        <w:rPr>
          <w:rFonts w:ascii="Arial" w:hAnsi="Arial" w:cs="Arial"/>
          <w:b/>
          <w:bCs/>
          <w:color w:val="000000"/>
          <w:sz w:val="28"/>
          <w:szCs w:val="28"/>
          <w:u w:val="single"/>
        </w:rPr>
        <w:t xml:space="preserve">Kuru baklagilleri kullanabilir miyim? </w:t>
      </w:r>
    </w:p>
    <w:p w:rsidR="00897B48" w:rsidRPr="00AF690C" w:rsidRDefault="00897B48" w:rsidP="002F495F">
      <w:pPr>
        <w:autoSpaceDE w:val="0"/>
        <w:autoSpaceDN w:val="0"/>
        <w:adjustRightInd w:val="0"/>
        <w:ind w:left="1080"/>
        <w:jc w:val="both"/>
        <w:rPr>
          <w:rFonts w:ascii="Arial" w:hAnsi="Arial" w:cs="Arial"/>
          <w:color w:val="000000"/>
          <w:sz w:val="28"/>
          <w:szCs w:val="28"/>
        </w:rPr>
      </w:pPr>
      <w:r w:rsidRPr="00AF690C">
        <w:rPr>
          <w:rFonts w:ascii="Arial" w:hAnsi="Arial" w:cs="Arial"/>
          <w:color w:val="000000"/>
          <w:sz w:val="28"/>
          <w:szCs w:val="28"/>
        </w:rPr>
        <w:t xml:space="preserve">Evet kullanabilirsiniz. Yalnız haftada bir kullanımdan fazla üstene çıkmayınız. Ayrıca kuru baklagillerde fosfor bol olduğu için yine bol fosforlu yiyecek olan etle karıştırılmadan pişirilmelidir. </w:t>
      </w:r>
    </w:p>
    <w:p w:rsidR="00897B48" w:rsidRPr="00AF690C" w:rsidRDefault="00897B48" w:rsidP="002F495F">
      <w:pPr>
        <w:autoSpaceDE w:val="0"/>
        <w:autoSpaceDN w:val="0"/>
        <w:adjustRightInd w:val="0"/>
        <w:ind w:left="1080"/>
        <w:jc w:val="both"/>
        <w:rPr>
          <w:rFonts w:ascii="Arial" w:hAnsi="Arial" w:cs="Arial"/>
          <w:color w:val="000000"/>
          <w:sz w:val="28"/>
          <w:szCs w:val="28"/>
        </w:rPr>
      </w:pPr>
      <w:r w:rsidRPr="00AF690C">
        <w:rPr>
          <w:rFonts w:ascii="Arial" w:hAnsi="Arial" w:cs="Arial"/>
          <w:b/>
          <w:bCs/>
          <w:color w:val="000000"/>
          <w:sz w:val="28"/>
          <w:szCs w:val="28"/>
        </w:rPr>
        <w:lastRenderedPageBreak/>
        <w:t xml:space="preserve">4) </w:t>
      </w:r>
      <w:r w:rsidRPr="00AF690C">
        <w:rPr>
          <w:rFonts w:ascii="Arial" w:hAnsi="Arial" w:cs="Arial"/>
          <w:b/>
          <w:bCs/>
          <w:color w:val="000000"/>
          <w:sz w:val="28"/>
          <w:szCs w:val="28"/>
          <w:u w:val="single"/>
        </w:rPr>
        <w:t xml:space="preserve">Beyaz etin (tavuk, balık, hindi) üresi kırmızı etten </w:t>
      </w:r>
      <w:proofErr w:type="spellStart"/>
      <w:r w:rsidRPr="00AF690C">
        <w:rPr>
          <w:rFonts w:ascii="Arial" w:hAnsi="Arial" w:cs="Arial"/>
          <w:b/>
          <w:bCs/>
          <w:color w:val="000000"/>
          <w:sz w:val="28"/>
          <w:szCs w:val="28"/>
          <w:u w:val="single"/>
        </w:rPr>
        <w:t>düşükmüdür</w:t>
      </w:r>
      <w:proofErr w:type="spellEnd"/>
      <w:r w:rsidRPr="00AF690C">
        <w:rPr>
          <w:rFonts w:ascii="Arial" w:hAnsi="Arial" w:cs="Arial"/>
          <w:b/>
          <w:bCs/>
          <w:color w:val="000000"/>
          <w:sz w:val="28"/>
          <w:szCs w:val="28"/>
          <w:u w:val="single"/>
        </w:rPr>
        <w:t xml:space="preserve">? </w:t>
      </w:r>
      <w:r w:rsidRPr="00AF690C">
        <w:rPr>
          <w:rFonts w:ascii="Arial" w:hAnsi="Arial" w:cs="Arial"/>
          <w:color w:val="000000"/>
          <w:sz w:val="28"/>
          <w:szCs w:val="28"/>
        </w:rPr>
        <w:t xml:space="preserve">Hayır. Aynı miktardaki bütün etlerin protein miktarı hemen </w:t>
      </w:r>
      <w:proofErr w:type="spellStart"/>
      <w:r w:rsidRPr="00AF690C">
        <w:rPr>
          <w:rFonts w:ascii="Arial" w:hAnsi="Arial" w:cs="Arial"/>
          <w:color w:val="000000"/>
          <w:sz w:val="28"/>
          <w:szCs w:val="28"/>
        </w:rPr>
        <w:t>hemen</w:t>
      </w:r>
      <w:proofErr w:type="spellEnd"/>
      <w:r w:rsidRPr="00AF690C">
        <w:rPr>
          <w:rFonts w:ascii="Arial" w:hAnsi="Arial" w:cs="Arial"/>
          <w:color w:val="000000"/>
          <w:sz w:val="28"/>
          <w:szCs w:val="28"/>
        </w:rPr>
        <w:t xml:space="preserve"> aynıdır. Böylece üre yükselmesine aynı derecede etkili olur. </w:t>
      </w:r>
    </w:p>
    <w:p w:rsidR="00897B48" w:rsidRPr="00AF690C" w:rsidRDefault="00F576C8" w:rsidP="002F495F">
      <w:pPr>
        <w:autoSpaceDE w:val="0"/>
        <w:autoSpaceDN w:val="0"/>
        <w:adjustRightInd w:val="0"/>
        <w:ind w:left="1080" w:hanging="360"/>
        <w:jc w:val="both"/>
        <w:rPr>
          <w:rFonts w:ascii="Arial" w:hAnsi="Arial" w:cs="Arial"/>
          <w:color w:val="000000"/>
          <w:sz w:val="28"/>
          <w:szCs w:val="28"/>
        </w:rPr>
      </w:pPr>
      <w:r w:rsidRPr="00AF690C">
        <w:rPr>
          <w:rFonts w:ascii="Arial" w:hAnsi="Arial" w:cs="Arial"/>
          <w:b/>
          <w:bCs/>
          <w:color w:val="000000"/>
          <w:sz w:val="28"/>
          <w:szCs w:val="28"/>
        </w:rPr>
        <w:t xml:space="preserve">   </w:t>
      </w:r>
      <w:r w:rsidR="00897B48" w:rsidRPr="00AF690C">
        <w:rPr>
          <w:rFonts w:ascii="Arial" w:hAnsi="Arial" w:cs="Arial"/>
          <w:b/>
          <w:bCs/>
          <w:color w:val="000000"/>
          <w:sz w:val="28"/>
          <w:szCs w:val="28"/>
        </w:rPr>
        <w:t xml:space="preserve">5) </w:t>
      </w:r>
      <w:r w:rsidR="00897B48" w:rsidRPr="00AF690C">
        <w:rPr>
          <w:rFonts w:ascii="Arial" w:hAnsi="Arial" w:cs="Arial"/>
          <w:b/>
          <w:bCs/>
          <w:color w:val="000000"/>
          <w:sz w:val="28"/>
          <w:szCs w:val="28"/>
          <w:u w:val="single"/>
        </w:rPr>
        <w:t xml:space="preserve">Limonu günde 1-2 adet kullanırsak zararı olur mu? </w:t>
      </w:r>
    </w:p>
    <w:p w:rsidR="00897B48" w:rsidRPr="00AF690C" w:rsidRDefault="00897B48" w:rsidP="002F495F">
      <w:pPr>
        <w:autoSpaceDE w:val="0"/>
        <w:autoSpaceDN w:val="0"/>
        <w:adjustRightInd w:val="0"/>
        <w:ind w:left="1080"/>
        <w:jc w:val="both"/>
        <w:rPr>
          <w:rFonts w:ascii="Arial" w:hAnsi="Arial" w:cs="Arial"/>
          <w:color w:val="000000"/>
          <w:sz w:val="28"/>
          <w:szCs w:val="28"/>
        </w:rPr>
      </w:pPr>
      <w:r w:rsidRPr="00AF690C">
        <w:rPr>
          <w:rFonts w:ascii="Arial" w:hAnsi="Arial" w:cs="Arial"/>
          <w:color w:val="000000"/>
          <w:sz w:val="28"/>
          <w:szCs w:val="28"/>
        </w:rPr>
        <w:t xml:space="preserve">Olmaz. Yalnız limonu fazla kullanırsak (3-4) potasyum açısından düşünmememiz gerekir. </w:t>
      </w:r>
    </w:p>
    <w:p w:rsidR="00897B48" w:rsidRPr="00AF690C" w:rsidRDefault="00897B48" w:rsidP="002F495F">
      <w:pPr>
        <w:autoSpaceDE w:val="0"/>
        <w:autoSpaceDN w:val="0"/>
        <w:adjustRightInd w:val="0"/>
        <w:rPr>
          <w:rFonts w:ascii="Arial" w:hAnsi="Arial" w:cs="Arial"/>
          <w:color w:val="000000"/>
          <w:sz w:val="28"/>
          <w:szCs w:val="28"/>
        </w:rPr>
      </w:pPr>
    </w:p>
    <w:p w:rsidR="00897B48" w:rsidRPr="00AF690C" w:rsidRDefault="00897B48" w:rsidP="002F495F">
      <w:pPr>
        <w:numPr>
          <w:ilvl w:val="0"/>
          <w:numId w:val="13"/>
        </w:numPr>
        <w:autoSpaceDE w:val="0"/>
        <w:autoSpaceDN w:val="0"/>
        <w:adjustRightInd w:val="0"/>
        <w:ind w:left="1080" w:hanging="360"/>
        <w:jc w:val="both"/>
        <w:rPr>
          <w:rFonts w:ascii="Arial" w:hAnsi="Arial" w:cs="Arial"/>
          <w:color w:val="000000"/>
          <w:sz w:val="28"/>
          <w:szCs w:val="28"/>
        </w:rPr>
      </w:pPr>
      <w:r w:rsidRPr="00AF690C">
        <w:rPr>
          <w:rFonts w:ascii="Arial" w:hAnsi="Arial" w:cs="Arial"/>
          <w:b/>
          <w:bCs/>
          <w:color w:val="000000"/>
          <w:sz w:val="28"/>
          <w:szCs w:val="28"/>
        </w:rPr>
        <w:t xml:space="preserve">6) </w:t>
      </w:r>
      <w:r w:rsidRPr="00AF690C">
        <w:rPr>
          <w:rFonts w:ascii="Arial" w:hAnsi="Arial" w:cs="Arial"/>
          <w:b/>
          <w:bCs/>
          <w:color w:val="000000"/>
          <w:sz w:val="28"/>
          <w:szCs w:val="28"/>
          <w:u w:val="single"/>
        </w:rPr>
        <w:t xml:space="preserve">Beyaz peynir yerine aynı büyüklükte kaşar peyniri </w:t>
      </w:r>
      <w:proofErr w:type="spellStart"/>
      <w:r w:rsidRPr="00AF690C">
        <w:rPr>
          <w:rFonts w:ascii="Arial" w:hAnsi="Arial" w:cs="Arial"/>
          <w:b/>
          <w:bCs/>
          <w:color w:val="000000"/>
          <w:sz w:val="28"/>
          <w:szCs w:val="28"/>
          <w:u w:val="single"/>
        </w:rPr>
        <w:t>yiyebilirmiyiz</w:t>
      </w:r>
      <w:proofErr w:type="spellEnd"/>
      <w:r w:rsidRPr="00AF690C">
        <w:rPr>
          <w:rFonts w:ascii="Arial" w:hAnsi="Arial" w:cs="Arial"/>
          <w:b/>
          <w:bCs/>
          <w:color w:val="000000"/>
          <w:sz w:val="28"/>
          <w:szCs w:val="28"/>
          <w:u w:val="single"/>
        </w:rPr>
        <w:t xml:space="preserve">? </w:t>
      </w:r>
    </w:p>
    <w:p w:rsidR="00897B48" w:rsidRPr="00AF690C" w:rsidRDefault="00897B48" w:rsidP="002F495F">
      <w:pPr>
        <w:autoSpaceDE w:val="0"/>
        <w:autoSpaceDN w:val="0"/>
        <w:adjustRightInd w:val="0"/>
        <w:ind w:left="1080"/>
        <w:jc w:val="both"/>
        <w:rPr>
          <w:rFonts w:ascii="Arial" w:hAnsi="Arial" w:cs="Arial"/>
          <w:color w:val="000000"/>
          <w:sz w:val="28"/>
          <w:szCs w:val="28"/>
        </w:rPr>
      </w:pPr>
      <w:r w:rsidRPr="00AF690C">
        <w:rPr>
          <w:rFonts w:ascii="Arial" w:hAnsi="Arial" w:cs="Arial"/>
          <w:color w:val="000000"/>
          <w:sz w:val="28"/>
          <w:szCs w:val="28"/>
        </w:rPr>
        <w:t xml:space="preserve">Hayır. Çünkü aynı miktardaki kaşar peyniri hem </w:t>
      </w:r>
      <w:proofErr w:type="spellStart"/>
      <w:r w:rsidRPr="00AF690C">
        <w:rPr>
          <w:rFonts w:ascii="Arial" w:hAnsi="Arial" w:cs="Arial"/>
          <w:color w:val="000000"/>
          <w:sz w:val="28"/>
          <w:szCs w:val="28"/>
        </w:rPr>
        <w:t>kolestrolü</w:t>
      </w:r>
      <w:proofErr w:type="spellEnd"/>
      <w:r w:rsidRPr="00AF690C">
        <w:rPr>
          <w:rFonts w:ascii="Arial" w:hAnsi="Arial" w:cs="Arial"/>
          <w:color w:val="000000"/>
          <w:sz w:val="28"/>
          <w:szCs w:val="28"/>
        </w:rPr>
        <w:t xml:space="preserve"> yüksektir hem de fosforu beyaz peynirin iki katıdır. </w:t>
      </w:r>
    </w:p>
    <w:p w:rsidR="00897B48" w:rsidRPr="00AF690C" w:rsidRDefault="00897B48" w:rsidP="002F495F">
      <w:pPr>
        <w:autoSpaceDE w:val="0"/>
        <w:autoSpaceDN w:val="0"/>
        <w:adjustRightInd w:val="0"/>
        <w:rPr>
          <w:rFonts w:ascii="Arial" w:hAnsi="Arial" w:cs="Arial"/>
          <w:color w:val="000000"/>
          <w:sz w:val="28"/>
          <w:szCs w:val="28"/>
        </w:rPr>
      </w:pPr>
    </w:p>
    <w:p w:rsidR="00897B48" w:rsidRPr="00AF690C" w:rsidRDefault="00897B48" w:rsidP="002F495F">
      <w:pPr>
        <w:numPr>
          <w:ilvl w:val="0"/>
          <w:numId w:val="14"/>
        </w:numPr>
        <w:autoSpaceDE w:val="0"/>
        <w:autoSpaceDN w:val="0"/>
        <w:adjustRightInd w:val="0"/>
        <w:ind w:left="1080" w:hanging="360"/>
        <w:jc w:val="both"/>
        <w:rPr>
          <w:rFonts w:ascii="Arial" w:hAnsi="Arial" w:cs="Arial"/>
          <w:color w:val="000000"/>
          <w:sz w:val="28"/>
          <w:szCs w:val="28"/>
        </w:rPr>
      </w:pPr>
      <w:r w:rsidRPr="00AF690C">
        <w:rPr>
          <w:rFonts w:ascii="Arial" w:hAnsi="Arial" w:cs="Arial"/>
          <w:b/>
          <w:bCs/>
          <w:color w:val="000000"/>
          <w:sz w:val="28"/>
          <w:szCs w:val="28"/>
        </w:rPr>
        <w:t xml:space="preserve">7) </w:t>
      </w:r>
      <w:r w:rsidRPr="00AF690C">
        <w:rPr>
          <w:rFonts w:ascii="Arial" w:hAnsi="Arial" w:cs="Arial"/>
          <w:b/>
          <w:bCs/>
          <w:color w:val="000000"/>
          <w:sz w:val="28"/>
          <w:szCs w:val="28"/>
          <w:u w:val="single"/>
        </w:rPr>
        <w:t xml:space="preserve">Canım hiç şeker ve tatlı istemiyor bunun bana bir zararı var mı? </w:t>
      </w:r>
    </w:p>
    <w:p w:rsidR="00897B48" w:rsidRPr="00AF690C" w:rsidRDefault="00897B48" w:rsidP="002F495F">
      <w:pPr>
        <w:autoSpaceDE w:val="0"/>
        <w:autoSpaceDN w:val="0"/>
        <w:adjustRightInd w:val="0"/>
        <w:ind w:left="1080"/>
        <w:jc w:val="both"/>
        <w:rPr>
          <w:rFonts w:ascii="Arial" w:hAnsi="Arial" w:cs="Arial"/>
          <w:color w:val="000000"/>
          <w:sz w:val="28"/>
          <w:szCs w:val="28"/>
        </w:rPr>
      </w:pPr>
      <w:r w:rsidRPr="00AF690C">
        <w:rPr>
          <w:rFonts w:ascii="Arial" w:hAnsi="Arial" w:cs="Arial"/>
          <w:color w:val="000000"/>
          <w:sz w:val="28"/>
          <w:szCs w:val="28"/>
        </w:rPr>
        <w:t xml:space="preserve">Periton diyaliz hastalarında enerjinin önemli kısmı bal, reçel gibi besinlerden sağlandığı için özelilikle sabah kahvaltısında bu besinlerin alınması önemlidir. </w:t>
      </w:r>
    </w:p>
    <w:p w:rsidR="00897B48" w:rsidRPr="00AF690C" w:rsidRDefault="00897B48" w:rsidP="002F495F">
      <w:pPr>
        <w:autoSpaceDE w:val="0"/>
        <w:autoSpaceDN w:val="0"/>
        <w:adjustRightInd w:val="0"/>
        <w:rPr>
          <w:rFonts w:ascii="Arial" w:hAnsi="Arial" w:cs="Arial"/>
          <w:color w:val="000000"/>
          <w:sz w:val="28"/>
          <w:szCs w:val="28"/>
        </w:rPr>
      </w:pPr>
    </w:p>
    <w:p w:rsidR="00897B48" w:rsidRPr="00AF690C" w:rsidRDefault="00897B48" w:rsidP="002F495F">
      <w:pPr>
        <w:numPr>
          <w:ilvl w:val="0"/>
          <w:numId w:val="15"/>
        </w:numPr>
        <w:autoSpaceDE w:val="0"/>
        <w:autoSpaceDN w:val="0"/>
        <w:adjustRightInd w:val="0"/>
        <w:ind w:left="1080" w:hanging="360"/>
        <w:jc w:val="both"/>
        <w:rPr>
          <w:rFonts w:ascii="Arial" w:hAnsi="Arial" w:cs="Arial"/>
          <w:color w:val="000000"/>
          <w:sz w:val="28"/>
          <w:szCs w:val="28"/>
        </w:rPr>
      </w:pPr>
      <w:r w:rsidRPr="00AF690C">
        <w:rPr>
          <w:rFonts w:ascii="Arial" w:hAnsi="Arial" w:cs="Arial"/>
          <w:b/>
          <w:bCs/>
          <w:color w:val="000000"/>
          <w:sz w:val="28"/>
          <w:szCs w:val="28"/>
        </w:rPr>
        <w:t xml:space="preserve">8) </w:t>
      </w:r>
      <w:r w:rsidRPr="00AF690C">
        <w:rPr>
          <w:rFonts w:ascii="Arial" w:hAnsi="Arial" w:cs="Arial"/>
          <w:b/>
          <w:bCs/>
          <w:color w:val="000000"/>
          <w:sz w:val="28"/>
          <w:szCs w:val="28"/>
          <w:u w:val="single"/>
        </w:rPr>
        <w:t xml:space="preserve">Muz yiyebilir miyim? </w:t>
      </w:r>
    </w:p>
    <w:p w:rsidR="00897B48" w:rsidRPr="00AF690C" w:rsidRDefault="00897B48" w:rsidP="002F495F">
      <w:pPr>
        <w:autoSpaceDE w:val="0"/>
        <w:autoSpaceDN w:val="0"/>
        <w:adjustRightInd w:val="0"/>
        <w:ind w:left="1080"/>
        <w:jc w:val="both"/>
        <w:rPr>
          <w:rFonts w:ascii="Arial" w:hAnsi="Arial" w:cs="Arial"/>
          <w:color w:val="000000"/>
          <w:sz w:val="28"/>
          <w:szCs w:val="28"/>
        </w:rPr>
      </w:pPr>
      <w:r w:rsidRPr="00AF690C">
        <w:rPr>
          <w:rFonts w:ascii="Arial" w:hAnsi="Arial" w:cs="Arial"/>
          <w:color w:val="000000"/>
          <w:sz w:val="28"/>
          <w:szCs w:val="28"/>
        </w:rPr>
        <w:t xml:space="preserve">Aylık kontrolünüzde potasyum değerinize göre merkezimize danışarak yiyebilirsiniz. </w:t>
      </w:r>
    </w:p>
    <w:p w:rsidR="00897B48" w:rsidRPr="00AF690C" w:rsidRDefault="00F576C8" w:rsidP="002F495F">
      <w:pPr>
        <w:autoSpaceDE w:val="0"/>
        <w:autoSpaceDN w:val="0"/>
        <w:adjustRightInd w:val="0"/>
        <w:ind w:left="1080" w:hanging="360"/>
        <w:jc w:val="both"/>
        <w:rPr>
          <w:rFonts w:ascii="Arial" w:hAnsi="Arial" w:cs="Arial"/>
          <w:color w:val="000000"/>
          <w:sz w:val="28"/>
          <w:szCs w:val="28"/>
        </w:rPr>
      </w:pPr>
      <w:r w:rsidRPr="00AF690C">
        <w:rPr>
          <w:rFonts w:ascii="Arial" w:hAnsi="Arial" w:cs="Arial"/>
          <w:b/>
          <w:bCs/>
          <w:color w:val="000000"/>
          <w:sz w:val="28"/>
          <w:szCs w:val="28"/>
        </w:rPr>
        <w:t xml:space="preserve">    </w:t>
      </w:r>
      <w:r w:rsidR="00897B48" w:rsidRPr="00AF690C">
        <w:rPr>
          <w:rFonts w:ascii="Arial" w:hAnsi="Arial" w:cs="Arial"/>
          <w:b/>
          <w:bCs/>
          <w:color w:val="000000"/>
          <w:sz w:val="28"/>
          <w:szCs w:val="28"/>
        </w:rPr>
        <w:t xml:space="preserve">9) </w:t>
      </w:r>
      <w:r w:rsidR="00897B48" w:rsidRPr="00AF690C">
        <w:rPr>
          <w:rFonts w:ascii="Arial" w:hAnsi="Arial" w:cs="Arial"/>
          <w:b/>
          <w:bCs/>
          <w:color w:val="000000"/>
          <w:sz w:val="28"/>
          <w:szCs w:val="28"/>
          <w:u w:val="single"/>
        </w:rPr>
        <w:t xml:space="preserve">Patates kızartması yiyebilir miyim? </w:t>
      </w:r>
    </w:p>
    <w:p w:rsidR="00897B48" w:rsidRPr="00AF690C" w:rsidRDefault="00897B48" w:rsidP="002F495F">
      <w:pPr>
        <w:autoSpaceDE w:val="0"/>
        <w:autoSpaceDN w:val="0"/>
        <w:adjustRightInd w:val="0"/>
        <w:ind w:left="1080"/>
        <w:jc w:val="both"/>
        <w:rPr>
          <w:rFonts w:ascii="Arial" w:hAnsi="Arial" w:cs="Arial"/>
          <w:color w:val="000000"/>
          <w:sz w:val="28"/>
          <w:szCs w:val="28"/>
        </w:rPr>
      </w:pPr>
      <w:r w:rsidRPr="00AF690C">
        <w:rPr>
          <w:rFonts w:ascii="Arial" w:hAnsi="Arial" w:cs="Arial"/>
          <w:color w:val="000000"/>
          <w:sz w:val="28"/>
          <w:szCs w:val="28"/>
        </w:rPr>
        <w:t xml:space="preserve">Aylık kontrollerde potasyum değerinize göre merkezimize danışarak yiyebilirsiniz. </w:t>
      </w:r>
    </w:p>
    <w:p w:rsidR="00897B48" w:rsidRPr="00AF690C" w:rsidRDefault="00897B48" w:rsidP="002F495F">
      <w:pPr>
        <w:autoSpaceDE w:val="0"/>
        <w:autoSpaceDN w:val="0"/>
        <w:adjustRightInd w:val="0"/>
        <w:rPr>
          <w:rFonts w:ascii="Arial" w:hAnsi="Arial" w:cs="Arial"/>
          <w:color w:val="000000"/>
          <w:sz w:val="28"/>
          <w:szCs w:val="28"/>
        </w:rPr>
      </w:pPr>
    </w:p>
    <w:p w:rsidR="00897B48" w:rsidRPr="00AF690C" w:rsidRDefault="00897B48" w:rsidP="002F495F">
      <w:pPr>
        <w:numPr>
          <w:ilvl w:val="0"/>
          <w:numId w:val="16"/>
        </w:numPr>
        <w:autoSpaceDE w:val="0"/>
        <w:autoSpaceDN w:val="0"/>
        <w:adjustRightInd w:val="0"/>
        <w:ind w:left="1080" w:hanging="360"/>
        <w:jc w:val="both"/>
        <w:rPr>
          <w:rFonts w:ascii="Arial" w:hAnsi="Arial" w:cs="Arial"/>
          <w:color w:val="000000"/>
          <w:sz w:val="28"/>
          <w:szCs w:val="28"/>
        </w:rPr>
      </w:pPr>
      <w:r w:rsidRPr="00AF690C">
        <w:rPr>
          <w:rFonts w:ascii="Arial" w:hAnsi="Arial" w:cs="Arial"/>
          <w:b/>
          <w:bCs/>
          <w:color w:val="000000"/>
          <w:sz w:val="28"/>
          <w:szCs w:val="28"/>
        </w:rPr>
        <w:t xml:space="preserve">10) </w:t>
      </w:r>
      <w:proofErr w:type="spellStart"/>
      <w:r w:rsidRPr="00AF690C">
        <w:rPr>
          <w:rFonts w:ascii="Arial" w:hAnsi="Arial" w:cs="Arial"/>
          <w:b/>
          <w:bCs/>
          <w:color w:val="000000"/>
          <w:sz w:val="28"/>
          <w:szCs w:val="28"/>
          <w:u w:val="single"/>
        </w:rPr>
        <w:t>Kabızlılk</w:t>
      </w:r>
      <w:proofErr w:type="spellEnd"/>
      <w:r w:rsidRPr="00AF690C">
        <w:rPr>
          <w:rFonts w:ascii="Arial" w:hAnsi="Arial" w:cs="Arial"/>
          <w:b/>
          <w:bCs/>
          <w:color w:val="000000"/>
          <w:sz w:val="28"/>
          <w:szCs w:val="28"/>
          <w:u w:val="single"/>
        </w:rPr>
        <w:t xml:space="preserve"> için ne yapabilirim? </w:t>
      </w:r>
    </w:p>
    <w:p w:rsidR="00897B48" w:rsidRPr="00AF690C" w:rsidRDefault="00897B48" w:rsidP="002F495F">
      <w:pPr>
        <w:autoSpaceDE w:val="0"/>
        <w:autoSpaceDN w:val="0"/>
        <w:adjustRightInd w:val="0"/>
        <w:ind w:left="720" w:firstLine="360"/>
        <w:jc w:val="both"/>
        <w:rPr>
          <w:rFonts w:ascii="Arial" w:hAnsi="Arial" w:cs="Arial"/>
          <w:color w:val="000000"/>
          <w:sz w:val="28"/>
          <w:szCs w:val="28"/>
        </w:rPr>
      </w:pPr>
      <w:r w:rsidRPr="00AF690C">
        <w:rPr>
          <w:rFonts w:ascii="Arial" w:hAnsi="Arial" w:cs="Arial"/>
          <w:color w:val="000000"/>
          <w:sz w:val="28"/>
          <w:szCs w:val="28"/>
        </w:rPr>
        <w:t xml:space="preserve">Sebze ve meyve tüketiniz (önerilen miktarlarda) </w:t>
      </w:r>
    </w:p>
    <w:p w:rsidR="00F576C8" w:rsidRPr="00AF690C" w:rsidRDefault="00897B48" w:rsidP="002F495F">
      <w:pPr>
        <w:autoSpaceDE w:val="0"/>
        <w:autoSpaceDN w:val="0"/>
        <w:adjustRightInd w:val="0"/>
        <w:ind w:left="720" w:firstLine="360"/>
        <w:jc w:val="both"/>
        <w:rPr>
          <w:rFonts w:ascii="Arial" w:hAnsi="Arial" w:cs="Arial"/>
          <w:color w:val="000000"/>
          <w:sz w:val="28"/>
          <w:szCs w:val="28"/>
        </w:rPr>
      </w:pPr>
      <w:r w:rsidRPr="00AF690C">
        <w:rPr>
          <w:rFonts w:ascii="Arial" w:hAnsi="Arial" w:cs="Arial"/>
          <w:color w:val="000000"/>
          <w:sz w:val="28"/>
          <w:szCs w:val="28"/>
        </w:rPr>
        <w:t xml:space="preserve">Doktorunuz önerdiği sürece hafif egzersizler yapmaya </w:t>
      </w:r>
      <w:r w:rsidR="00F576C8" w:rsidRPr="00AF690C">
        <w:rPr>
          <w:rFonts w:ascii="Arial" w:hAnsi="Arial" w:cs="Arial"/>
          <w:color w:val="000000"/>
          <w:sz w:val="28"/>
          <w:szCs w:val="28"/>
        </w:rPr>
        <w:t xml:space="preserve">  </w:t>
      </w:r>
    </w:p>
    <w:p w:rsidR="00897B48" w:rsidRPr="00AF690C" w:rsidRDefault="00897B48" w:rsidP="002F495F">
      <w:pPr>
        <w:autoSpaceDE w:val="0"/>
        <w:autoSpaceDN w:val="0"/>
        <w:adjustRightInd w:val="0"/>
        <w:ind w:left="720" w:firstLine="360"/>
        <w:jc w:val="both"/>
        <w:rPr>
          <w:rFonts w:ascii="Arial" w:hAnsi="Arial" w:cs="Arial"/>
          <w:color w:val="000000"/>
          <w:sz w:val="28"/>
          <w:szCs w:val="28"/>
        </w:rPr>
      </w:pPr>
      <w:proofErr w:type="gramStart"/>
      <w:r w:rsidRPr="00AF690C">
        <w:rPr>
          <w:rFonts w:ascii="Arial" w:hAnsi="Arial" w:cs="Arial"/>
          <w:color w:val="000000"/>
          <w:sz w:val="28"/>
          <w:szCs w:val="28"/>
        </w:rPr>
        <w:t>çalışınız</w:t>
      </w:r>
      <w:proofErr w:type="gramEnd"/>
      <w:r w:rsidRPr="00AF690C">
        <w:rPr>
          <w:rFonts w:ascii="Arial" w:hAnsi="Arial" w:cs="Arial"/>
          <w:color w:val="000000"/>
          <w:sz w:val="28"/>
          <w:szCs w:val="28"/>
        </w:rPr>
        <w:t xml:space="preserve"> </w:t>
      </w:r>
    </w:p>
    <w:p w:rsidR="00897B48" w:rsidRPr="00AF690C" w:rsidRDefault="00897B48" w:rsidP="002F495F">
      <w:pPr>
        <w:autoSpaceDE w:val="0"/>
        <w:autoSpaceDN w:val="0"/>
        <w:adjustRightInd w:val="0"/>
        <w:ind w:left="1080"/>
        <w:jc w:val="both"/>
        <w:rPr>
          <w:rFonts w:ascii="Arial" w:hAnsi="Arial" w:cs="Arial"/>
          <w:color w:val="000000"/>
          <w:sz w:val="28"/>
          <w:szCs w:val="28"/>
        </w:rPr>
      </w:pPr>
      <w:r w:rsidRPr="00AF690C">
        <w:rPr>
          <w:rFonts w:ascii="Arial" w:hAnsi="Arial" w:cs="Arial"/>
          <w:color w:val="000000"/>
          <w:sz w:val="28"/>
          <w:szCs w:val="28"/>
        </w:rPr>
        <w:t xml:space="preserve">Günlük hakkınız olan sebze ve meyvelerden posa içeriği yüksek olanlardan en az birini tercih ediniz </w:t>
      </w:r>
    </w:p>
    <w:p w:rsidR="00897B48" w:rsidRPr="00F576C8" w:rsidRDefault="00897B48" w:rsidP="002F495F">
      <w:pPr>
        <w:autoSpaceDE w:val="0"/>
        <w:autoSpaceDN w:val="0"/>
        <w:adjustRightInd w:val="0"/>
        <w:rPr>
          <w:rFonts w:ascii="Arial" w:hAnsi="Arial" w:cs="Arial"/>
          <w:color w:val="000000"/>
          <w:sz w:val="32"/>
          <w:szCs w:val="32"/>
        </w:rPr>
      </w:pPr>
    </w:p>
    <w:p w:rsidR="00897B48" w:rsidRPr="00F576C8" w:rsidRDefault="00897B48" w:rsidP="002F495F">
      <w:pPr>
        <w:autoSpaceDE w:val="0"/>
        <w:autoSpaceDN w:val="0"/>
        <w:adjustRightInd w:val="0"/>
        <w:jc w:val="both"/>
        <w:rPr>
          <w:rFonts w:ascii="Arial" w:hAnsi="Arial" w:cs="Arial"/>
          <w:color w:val="000000"/>
          <w:sz w:val="32"/>
          <w:szCs w:val="32"/>
        </w:rPr>
      </w:pPr>
    </w:p>
    <w:p w:rsidR="00897B48" w:rsidRDefault="00897B48" w:rsidP="007749B7">
      <w:pPr>
        <w:spacing w:line="360" w:lineRule="auto"/>
        <w:jc w:val="both"/>
        <w:rPr>
          <w:rFonts w:ascii="Arial" w:hAnsi="Arial" w:cs="Arial"/>
        </w:rPr>
      </w:pPr>
    </w:p>
    <w:p w:rsidR="005839AB" w:rsidRDefault="005839AB" w:rsidP="007749B7">
      <w:pPr>
        <w:spacing w:line="360" w:lineRule="auto"/>
        <w:jc w:val="both"/>
        <w:rPr>
          <w:rFonts w:ascii="Arial" w:hAnsi="Arial" w:cs="Arial"/>
        </w:rPr>
      </w:pPr>
    </w:p>
    <w:p w:rsidR="005839AB" w:rsidRDefault="005839AB" w:rsidP="007749B7">
      <w:pPr>
        <w:spacing w:line="360" w:lineRule="auto"/>
        <w:jc w:val="both"/>
        <w:rPr>
          <w:rFonts w:ascii="Arial" w:hAnsi="Arial" w:cs="Arial"/>
        </w:rPr>
      </w:pPr>
    </w:p>
    <w:p w:rsidR="005839AB" w:rsidRDefault="005839AB" w:rsidP="007749B7">
      <w:pPr>
        <w:spacing w:line="360" w:lineRule="auto"/>
        <w:jc w:val="both"/>
        <w:rPr>
          <w:rFonts w:ascii="Arial" w:hAnsi="Arial" w:cs="Arial"/>
        </w:rPr>
      </w:pPr>
    </w:p>
    <w:p w:rsidR="005839AB" w:rsidRDefault="005839AB" w:rsidP="007749B7">
      <w:pPr>
        <w:spacing w:line="360" w:lineRule="auto"/>
        <w:jc w:val="both"/>
        <w:rPr>
          <w:rFonts w:ascii="Arial" w:hAnsi="Arial" w:cs="Arial"/>
        </w:rPr>
      </w:pPr>
    </w:p>
    <w:p w:rsidR="005839AB" w:rsidRDefault="005839AB" w:rsidP="007749B7">
      <w:pPr>
        <w:spacing w:line="360" w:lineRule="auto"/>
        <w:jc w:val="both"/>
        <w:rPr>
          <w:rFonts w:ascii="Arial" w:hAnsi="Arial" w:cs="Arial"/>
        </w:rPr>
      </w:pPr>
    </w:p>
    <w:p w:rsidR="005839AB" w:rsidRDefault="005839AB" w:rsidP="007749B7">
      <w:pPr>
        <w:spacing w:line="360" w:lineRule="auto"/>
        <w:jc w:val="both"/>
        <w:rPr>
          <w:rFonts w:ascii="Arial" w:hAnsi="Arial" w:cs="Arial"/>
        </w:rPr>
      </w:pPr>
    </w:p>
    <w:p w:rsidR="005839AB" w:rsidRDefault="005839AB" w:rsidP="007749B7">
      <w:pPr>
        <w:spacing w:line="360" w:lineRule="auto"/>
        <w:jc w:val="both"/>
        <w:rPr>
          <w:rFonts w:ascii="Arial" w:hAnsi="Arial" w:cs="Arial"/>
        </w:rPr>
      </w:pPr>
    </w:p>
    <w:p w:rsidR="005839AB" w:rsidRDefault="005839AB" w:rsidP="007749B7">
      <w:pPr>
        <w:spacing w:line="360" w:lineRule="auto"/>
        <w:jc w:val="both"/>
        <w:rPr>
          <w:rFonts w:ascii="Arial" w:hAnsi="Arial" w:cs="Arial"/>
        </w:rPr>
      </w:pPr>
    </w:p>
    <w:p w:rsidR="005839AB" w:rsidRDefault="005839AB" w:rsidP="007749B7">
      <w:pPr>
        <w:spacing w:line="360" w:lineRule="auto"/>
        <w:jc w:val="both"/>
        <w:rPr>
          <w:rFonts w:ascii="Arial" w:hAnsi="Arial" w:cs="Arial"/>
        </w:rPr>
      </w:pPr>
      <w:r>
        <w:rPr>
          <w:rFonts w:ascii="Arial" w:hAnsi="Arial" w:cs="Arial"/>
        </w:rPr>
        <w:lastRenderedPageBreak/>
        <w:pict>
          <v:shape id="_x0000_i1029" type="#_x0000_t75" style="width:507pt;height:682.5pt">
            <v:imagedata r:id="rId11" o:title=""/>
          </v:shape>
        </w:pict>
      </w:r>
    </w:p>
    <w:sectPr w:rsidR="005839AB" w:rsidSect="00C90363">
      <w:footerReference w:type="default" r:id="rId12"/>
      <w:pgSz w:w="11906" w:h="16838"/>
      <w:pgMar w:top="1135"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B48" w:rsidRDefault="00897B48">
      <w:r>
        <w:separator/>
      </w:r>
    </w:p>
  </w:endnote>
  <w:endnote w:type="continuationSeparator" w:id="0">
    <w:p w:rsidR="00897B48" w:rsidRDefault="00897B4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B48" w:rsidRDefault="00897B48">
    <w:pPr>
      <w:pStyle w:val="Altbilgi"/>
    </w:pPr>
    <w:proofErr w:type="gramStart"/>
    <w:r w:rsidRPr="005A17F2">
      <w:rPr>
        <w:sz w:val="20"/>
        <w:szCs w:val="20"/>
      </w:rPr>
      <w:t>YÖN.YRD</w:t>
    </w:r>
    <w:proofErr w:type="gramEnd"/>
    <w:r w:rsidRPr="005A17F2">
      <w:rPr>
        <w:sz w:val="20"/>
        <w:szCs w:val="20"/>
      </w:rPr>
      <w:t>.1</w:t>
    </w:r>
    <w:r>
      <w:rPr>
        <w:sz w:val="20"/>
        <w:szCs w:val="20"/>
      </w:rPr>
      <w:t>92</w:t>
    </w:r>
    <w:r w:rsidRPr="005A17F2">
      <w:rPr>
        <w:sz w:val="20"/>
        <w:szCs w:val="20"/>
      </w:rPr>
      <w:t>(EĞT</w:t>
    </w:r>
    <w:r>
      <w:rPr>
        <w:sz w:val="20"/>
        <w:szCs w:val="20"/>
      </w:rPr>
      <w:t>/25.10.2013/REV-0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B48" w:rsidRDefault="00897B48">
      <w:r>
        <w:separator/>
      </w:r>
    </w:p>
  </w:footnote>
  <w:footnote w:type="continuationSeparator" w:id="0">
    <w:p w:rsidR="00897B48" w:rsidRDefault="00897B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2D4971"/>
    <w:multiLevelType w:val="hybridMultilevel"/>
    <w:tmpl w:val="1B5D63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019B5CC"/>
    <w:multiLevelType w:val="hybridMultilevel"/>
    <w:tmpl w:val="511F14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428211E"/>
    <w:multiLevelType w:val="hybridMultilevel"/>
    <w:tmpl w:val="AF90CA6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F90201A"/>
    <w:multiLevelType w:val="hybridMultilevel"/>
    <w:tmpl w:val="E2970A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231808B"/>
    <w:multiLevelType w:val="hybridMultilevel"/>
    <w:tmpl w:val="CFC912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96816DF"/>
    <w:multiLevelType w:val="hybridMultilevel"/>
    <w:tmpl w:val="3F1EB740"/>
    <w:lvl w:ilvl="0" w:tplc="E9448864">
      <w:start w:val="4"/>
      <w:numFmt w:val="bullet"/>
      <w:lvlText w:val=""/>
      <w:lvlJc w:val="left"/>
      <w:pPr>
        <w:tabs>
          <w:tab w:val="num" w:pos="495"/>
        </w:tabs>
        <w:ind w:left="495" w:hanging="435"/>
      </w:pPr>
      <w:rPr>
        <w:rFonts w:ascii="Wingdings" w:eastAsia="Times New Roman"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nsid w:val="15743FBD"/>
    <w:multiLevelType w:val="hybridMultilevel"/>
    <w:tmpl w:val="DE56172A"/>
    <w:lvl w:ilvl="0" w:tplc="041F0001">
      <w:start w:val="1"/>
      <w:numFmt w:val="bullet"/>
      <w:lvlText w:val=""/>
      <w:lvlJc w:val="left"/>
      <w:pPr>
        <w:ind w:left="360" w:hanging="360"/>
      </w:pPr>
      <w:rPr>
        <w:rFonts w:ascii="Symbol" w:hAnsi="Symbol" w:cs="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cs="Wingdings" w:hint="default"/>
      </w:rPr>
    </w:lvl>
    <w:lvl w:ilvl="3" w:tplc="041F0001">
      <w:start w:val="1"/>
      <w:numFmt w:val="bullet"/>
      <w:lvlText w:val=""/>
      <w:lvlJc w:val="left"/>
      <w:pPr>
        <w:ind w:left="2520" w:hanging="360"/>
      </w:pPr>
      <w:rPr>
        <w:rFonts w:ascii="Symbol" w:hAnsi="Symbol" w:cs="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cs="Wingdings" w:hint="default"/>
      </w:rPr>
    </w:lvl>
    <w:lvl w:ilvl="6" w:tplc="041F0001">
      <w:start w:val="1"/>
      <w:numFmt w:val="bullet"/>
      <w:lvlText w:val=""/>
      <w:lvlJc w:val="left"/>
      <w:pPr>
        <w:ind w:left="4680" w:hanging="360"/>
      </w:pPr>
      <w:rPr>
        <w:rFonts w:ascii="Symbol" w:hAnsi="Symbol" w:cs="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cs="Wingdings" w:hint="default"/>
      </w:rPr>
    </w:lvl>
  </w:abstractNum>
  <w:abstractNum w:abstractNumId="7">
    <w:nsid w:val="17DA3A04"/>
    <w:multiLevelType w:val="multilevel"/>
    <w:tmpl w:val="D22A19AC"/>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0DE7E3B"/>
    <w:multiLevelType w:val="hybridMultilevel"/>
    <w:tmpl w:val="069CF4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3B7E9856"/>
    <w:multiLevelType w:val="hybridMultilevel"/>
    <w:tmpl w:val="63A2D7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95E7FB0"/>
    <w:multiLevelType w:val="hybridMultilevel"/>
    <w:tmpl w:val="EB9976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60F552D0"/>
    <w:multiLevelType w:val="hybridMultilevel"/>
    <w:tmpl w:val="7866643E"/>
    <w:lvl w:ilvl="0" w:tplc="041F000F">
      <w:start w:val="4"/>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nsid w:val="61042B83"/>
    <w:multiLevelType w:val="hybridMultilevel"/>
    <w:tmpl w:val="4810EE8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68037DA3"/>
    <w:multiLevelType w:val="hybridMultilevel"/>
    <w:tmpl w:val="D3FAA9F0"/>
    <w:lvl w:ilvl="0" w:tplc="E9448864">
      <w:start w:val="4"/>
      <w:numFmt w:val="bullet"/>
      <w:lvlText w:val=""/>
      <w:lvlJc w:val="left"/>
      <w:pPr>
        <w:tabs>
          <w:tab w:val="num" w:pos="495"/>
        </w:tabs>
        <w:ind w:left="495" w:hanging="435"/>
      </w:pPr>
      <w:rPr>
        <w:rFonts w:ascii="Wingdings" w:eastAsia="Times New Roman"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1"/>
  </w:num>
  <w:num w:numId="7">
    <w:abstractNumId w:val="6"/>
  </w:num>
  <w:num w:numId="8">
    <w:abstractNumId w:val="2"/>
  </w:num>
  <w:num w:numId="9">
    <w:abstractNumId w:val="12"/>
  </w:num>
  <w:num w:numId="10">
    <w:abstractNumId w:val="8"/>
  </w:num>
  <w:num w:numId="11">
    <w:abstractNumId w:val="9"/>
  </w:num>
  <w:num w:numId="12">
    <w:abstractNumId w:val="4"/>
  </w:num>
  <w:num w:numId="13">
    <w:abstractNumId w:val="10"/>
  </w:num>
  <w:num w:numId="14">
    <w:abstractNumId w:val="0"/>
  </w:num>
  <w:num w:numId="15">
    <w:abstractNumId w:val="1"/>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2475"/>
    <w:rsid w:val="00064954"/>
    <w:rsid w:val="000733B4"/>
    <w:rsid w:val="0009036E"/>
    <w:rsid w:val="0009243E"/>
    <w:rsid w:val="00096227"/>
    <w:rsid w:val="000C7EF2"/>
    <w:rsid w:val="000C7F45"/>
    <w:rsid w:val="000E5CDD"/>
    <w:rsid w:val="000F7248"/>
    <w:rsid w:val="00122A8E"/>
    <w:rsid w:val="001712C6"/>
    <w:rsid w:val="00260F3B"/>
    <w:rsid w:val="002A776C"/>
    <w:rsid w:val="002C7FB4"/>
    <w:rsid w:val="002F495F"/>
    <w:rsid w:val="00321E26"/>
    <w:rsid w:val="00342276"/>
    <w:rsid w:val="00361624"/>
    <w:rsid w:val="003814C9"/>
    <w:rsid w:val="00387C2D"/>
    <w:rsid w:val="003E3D75"/>
    <w:rsid w:val="004D4418"/>
    <w:rsid w:val="005839AB"/>
    <w:rsid w:val="00585EC5"/>
    <w:rsid w:val="005A17F2"/>
    <w:rsid w:val="005D4970"/>
    <w:rsid w:val="00605A8F"/>
    <w:rsid w:val="00617107"/>
    <w:rsid w:val="00694C06"/>
    <w:rsid w:val="00716A17"/>
    <w:rsid w:val="00730372"/>
    <w:rsid w:val="00764171"/>
    <w:rsid w:val="007749B7"/>
    <w:rsid w:val="0078736A"/>
    <w:rsid w:val="007F38EB"/>
    <w:rsid w:val="00804CA7"/>
    <w:rsid w:val="00823503"/>
    <w:rsid w:val="00897B48"/>
    <w:rsid w:val="008D3E02"/>
    <w:rsid w:val="008E1412"/>
    <w:rsid w:val="008E25B7"/>
    <w:rsid w:val="0096422C"/>
    <w:rsid w:val="009B1F17"/>
    <w:rsid w:val="009B2475"/>
    <w:rsid w:val="009E3058"/>
    <w:rsid w:val="00A52F46"/>
    <w:rsid w:val="00A65F98"/>
    <w:rsid w:val="00AF0AB2"/>
    <w:rsid w:val="00AF690C"/>
    <w:rsid w:val="00B42FFA"/>
    <w:rsid w:val="00B655BB"/>
    <w:rsid w:val="00B765C8"/>
    <w:rsid w:val="00BA4739"/>
    <w:rsid w:val="00C02997"/>
    <w:rsid w:val="00C10C71"/>
    <w:rsid w:val="00C90363"/>
    <w:rsid w:val="00CA0E8B"/>
    <w:rsid w:val="00CB4C71"/>
    <w:rsid w:val="00CB6299"/>
    <w:rsid w:val="00CC71A2"/>
    <w:rsid w:val="00D16437"/>
    <w:rsid w:val="00D23B74"/>
    <w:rsid w:val="00D41909"/>
    <w:rsid w:val="00E56002"/>
    <w:rsid w:val="00EB52AC"/>
    <w:rsid w:val="00EF2438"/>
    <w:rsid w:val="00EF438D"/>
    <w:rsid w:val="00F20C12"/>
    <w:rsid w:val="00F23529"/>
    <w:rsid w:val="00F572A0"/>
    <w:rsid w:val="00F576C8"/>
    <w:rsid w:val="00F648E8"/>
    <w:rsid w:val="00FA5966"/>
    <w:rsid w:val="00FF3773"/>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475"/>
    <w:rPr>
      <w:rFonts w:ascii="Times New Roman" w:eastAsia="Times New Roman" w:hAnsi="Times New Roman"/>
      <w:sz w:val="24"/>
      <w:szCs w:val="24"/>
    </w:rPr>
  </w:style>
  <w:style w:type="paragraph" w:styleId="Balk1">
    <w:name w:val="heading 1"/>
    <w:basedOn w:val="Normal"/>
    <w:next w:val="Normal"/>
    <w:link w:val="Balk1Char"/>
    <w:uiPriority w:val="99"/>
    <w:qFormat/>
    <w:locked/>
    <w:rsid w:val="00361624"/>
    <w:pPr>
      <w:keepNext/>
      <w:spacing w:before="240" w:after="60"/>
      <w:outlineLvl w:val="0"/>
    </w:pPr>
    <w:rPr>
      <w:rFonts w:ascii="Cambria" w:hAnsi="Cambria" w:cs="Cambria"/>
      <w:b/>
      <w:bCs/>
      <w:kern w:val="32"/>
      <w:sz w:val="32"/>
      <w:szCs w:val="32"/>
    </w:rPr>
  </w:style>
  <w:style w:type="paragraph" w:styleId="Balk3">
    <w:name w:val="heading 3"/>
    <w:basedOn w:val="Normal"/>
    <w:link w:val="Balk3Char"/>
    <w:uiPriority w:val="99"/>
    <w:qFormat/>
    <w:rsid w:val="00387C2D"/>
    <w:pPr>
      <w:spacing w:after="210" w:line="315" w:lineRule="atLeast"/>
      <w:textAlignment w:val="baseline"/>
      <w:outlineLvl w:val="2"/>
    </w:pPr>
    <w:rPr>
      <w:rFonts w:ascii="Arial" w:hAnsi="Arial" w:cs="Arial"/>
      <w:color w:val="333333"/>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361624"/>
    <w:rPr>
      <w:rFonts w:ascii="Cambria" w:hAnsi="Cambria" w:cs="Cambria"/>
      <w:b/>
      <w:bCs/>
      <w:kern w:val="32"/>
      <w:sz w:val="32"/>
      <w:szCs w:val="32"/>
    </w:rPr>
  </w:style>
  <w:style w:type="character" w:customStyle="1" w:styleId="Balk3Char">
    <w:name w:val="Başlık 3 Char"/>
    <w:basedOn w:val="VarsaylanParagrafYazTipi"/>
    <w:link w:val="Balk3"/>
    <w:uiPriority w:val="99"/>
    <w:locked/>
    <w:rsid w:val="00387C2D"/>
    <w:rPr>
      <w:rFonts w:ascii="Arial" w:hAnsi="Arial" w:cs="Arial"/>
      <w:color w:val="333333"/>
      <w:sz w:val="27"/>
      <w:szCs w:val="27"/>
      <w:lang w:eastAsia="tr-TR"/>
    </w:rPr>
  </w:style>
  <w:style w:type="paragraph" w:customStyle="1" w:styleId="Default">
    <w:name w:val="Default"/>
    <w:uiPriority w:val="99"/>
    <w:rsid w:val="009B2475"/>
    <w:pPr>
      <w:autoSpaceDE w:val="0"/>
      <w:autoSpaceDN w:val="0"/>
      <w:adjustRightInd w:val="0"/>
    </w:pPr>
    <w:rPr>
      <w:rFonts w:ascii="Arial" w:eastAsia="Times New Roman" w:hAnsi="Arial" w:cs="Arial"/>
      <w:color w:val="000000"/>
      <w:sz w:val="24"/>
      <w:szCs w:val="24"/>
    </w:rPr>
  </w:style>
  <w:style w:type="paragraph" w:styleId="ListeParagraf">
    <w:name w:val="List Paragraph"/>
    <w:basedOn w:val="Normal"/>
    <w:uiPriority w:val="99"/>
    <w:qFormat/>
    <w:rsid w:val="009B2475"/>
    <w:pPr>
      <w:spacing w:before="100" w:beforeAutospacing="1" w:after="100" w:afterAutospacing="1"/>
    </w:pPr>
  </w:style>
  <w:style w:type="paragraph" w:styleId="NormalWeb">
    <w:name w:val="Normal (Web)"/>
    <w:basedOn w:val="Normal"/>
    <w:uiPriority w:val="99"/>
    <w:rsid w:val="00387C2D"/>
    <w:pPr>
      <w:spacing w:after="270"/>
      <w:textAlignment w:val="baseline"/>
    </w:pPr>
    <w:rPr>
      <w:rFonts w:ascii="inherit" w:hAnsi="inherit" w:cs="inherit"/>
    </w:rPr>
  </w:style>
  <w:style w:type="character" w:styleId="Gl">
    <w:name w:val="Strong"/>
    <w:basedOn w:val="VarsaylanParagrafYazTipi"/>
    <w:uiPriority w:val="99"/>
    <w:qFormat/>
    <w:rsid w:val="00387C2D"/>
    <w:rPr>
      <w:b/>
      <w:bCs/>
    </w:rPr>
  </w:style>
  <w:style w:type="paragraph" w:styleId="stbilgi">
    <w:name w:val="header"/>
    <w:basedOn w:val="Normal"/>
    <w:link w:val="stbilgiChar"/>
    <w:uiPriority w:val="99"/>
    <w:rsid w:val="00716A17"/>
    <w:pPr>
      <w:tabs>
        <w:tab w:val="center" w:pos="4536"/>
        <w:tab w:val="right" w:pos="9072"/>
      </w:tabs>
    </w:pPr>
  </w:style>
  <w:style w:type="character" w:customStyle="1" w:styleId="stbilgiChar">
    <w:name w:val="Üstbilgi Char"/>
    <w:basedOn w:val="VarsaylanParagrafYazTipi"/>
    <w:link w:val="stbilgi"/>
    <w:uiPriority w:val="99"/>
    <w:semiHidden/>
    <w:locked/>
    <w:rsid w:val="002A776C"/>
    <w:rPr>
      <w:rFonts w:ascii="Times New Roman" w:hAnsi="Times New Roman" w:cs="Times New Roman"/>
      <w:sz w:val="24"/>
      <w:szCs w:val="24"/>
    </w:rPr>
  </w:style>
  <w:style w:type="paragraph" w:styleId="Altbilgi">
    <w:name w:val="footer"/>
    <w:basedOn w:val="Normal"/>
    <w:link w:val="AltbilgiChar"/>
    <w:uiPriority w:val="99"/>
    <w:rsid w:val="00716A17"/>
    <w:pPr>
      <w:tabs>
        <w:tab w:val="center" w:pos="4536"/>
        <w:tab w:val="right" w:pos="9072"/>
      </w:tabs>
    </w:pPr>
  </w:style>
  <w:style w:type="character" w:customStyle="1" w:styleId="AltbilgiChar">
    <w:name w:val="Altbilgi Char"/>
    <w:basedOn w:val="VarsaylanParagrafYazTipi"/>
    <w:link w:val="Altbilgi"/>
    <w:uiPriority w:val="99"/>
    <w:semiHidden/>
    <w:locked/>
    <w:rsid w:val="002A776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11566735">
      <w:marLeft w:val="0"/>
      <w:marRight w:val="0"/>
      <w:marTop w:val="0"/>
      <w:marBottom w:val="0"/>
      <w:divBdr>
        <w:top w:val="none" w:sz="0" w:space="0" w:color="auto"/>
        <w:left w:val="none" w:sz="0" w:space="0" w:color="auto"/>
        <w:bottom w:val="none" w:sz="0" w:space="0" w:color="auto"/>
        <w:right w:val="none" w:sz="0" w:space="0" w:color="auto"/>
      </w:divBdr>
    </w:div>
    <w:div w:id="2011566738">
      <w:marLeft w:val="0"/>
      <w:marRight w:val="0"/>
      <w:marTop w:val="0"/>
      <w:marBottom w:val="0"/>
      <w:divBdr>
        <w:top w:val="none" w:sz="0" w:space="0" w:color="auto"/>
        <w:left w:val="none" w:sz="0" w:space="0" w:color="auto"/>
        <w:bottom w:val="none" w:sz="0" w:space="0" w:color="auto"/>
        <w:right w:val="none" w:sz="0" w:space="0" w:color="auto"/>
      </w:divBdr>
      <w:divsChild>
        <w:div w:id="2011566739">
          <w:marLeft w:val="0"/>
          <w:marRight w:val="0"/>
          <w:marTop w:val="0"/>
          <w:marBottom w:val="0"/>
          <w:divBdr>
            <w:top w:val="none" w:sz="0" w:space="0" w:color="auto"/>
            <w:left w:val="none" w:sz="0" w:space="0" w:color="auto"/>
            <w:bottom w:val="none" w:sz="0" w:space="0" w:color="auto"/>
            <w:right w:val="none" w:sz="0" w:space="0" w:color="auto"/>
          </w:divBdr>
          <w:divsChild>
            <w:div w:id="2011566740">
              <w:marLeft w:val="0"/>
              <w:marRight w:val="0"/>
              <w:marTop w:val="0"/>
              <w:marBottom w:val="0"/>
              <w:divBdr>
                <w:top w:val="none" w:sz="0" w:space="0" w:color="auto"/>
                <w:left w:val="none" w:sz="0" w:space="0" w:color="auto"/>
                <w:bottom w:val="none" w:sz="0" w:space="0" w:color="auto"/>
                <w:right w:val="none" w:sz="0" w:space="0" w:color="auto"/>
              </w:divBdr>
              <w:divsChild>
                <w:div w:id="2011566737">
                  <w:marLeft w:val="0"/>
                  <w:marRight w:val="0"/>
                  <w:marTop w:val="0"/>
                  <w:marBottom w:val="0"/>
                  <w:divBdr>
                    <w:top w:val="none" w:sz="0" w:space="0" w:color="auto"/>
                    <w:left w:val="none" w:sz="0" w:space="0" w:color="auto"/>
                    <w:bottom w:val="none" w:sz="0" w:space="0" w:color="auto"/>
                    <w:right w:val="none" w:sz="0" w:space="0" w:color="auto"/>
                  </w:divBdr>
                  <w:divsChild>
                    <w:div w:id="2011566733">
                      <w:marLeft w:val="0"/>
                      <w:marRight w:val="0"/>
                      <w:marTop w:val="0"/>
                      <w:marBottom w:val="0"/>
                      <w:divBdr>
                        <w:top w:val="none" w:sz="0" w:space="0" w:color="auto"/>
                        <w:left w:val="none" w:sz="0" w:space="0" w:color="auto"/>
                        <w:bottom w:val="none" w:sz="0" w:space="0" w:color="auto"/>
                        <w:right w:val="none" w:sz="0" w:space="0" w:color="auto"/>
                      </w:divBdr>
                      <w:divsChild>
                        <w:div w:id="2011566736">
                          <w:marLeft w:val="0"/>
                          <w:marRight w:val="0"/>
                          <w:marTop w:val="0"/>
                          <w:marBottom w:val="0"/>
                          <w:divBdr>
                            <w:top w:val="none" w:sz="0" w:space="0" w:color="auto"/>
                            <w:left w:val="none" w:sz="0" w:space="0" w:color="auto"/>
                            <w:bottom w:val="none" w:sz="0" w:space="0" w:color="auto"/>
                            <w:right w:val="none" w:sz="0" w:space="0" w:color="auto"/>
                          </w:divBdr>
                          <w:divsChild>
                            <w:div w:id="20115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5667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1031</Words>
  <Characters>6921</Characters>
  <Application>Microsoft Office Word</Application>
  <DocSecurity>0</DocSecurity>
  <Lines>57</Lines>
  <Paragraphs>15</Paragraphs>
  <ScaleCrop>false</ScaleCrop>
  <Company>TURBO A.Ş.</Company>
  <LinksUpToDate>false</LinksUpToDate>
  <CharactersWithSpaces>7937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imre</dc:creator>
  <cp:keywords/>
  <dc:description/>
  <cp:lastModifiedBy>hdemir</cp:lastModifiedBy>
  <cp:revision>17</cp:revision>
  <dcterms:created xsi:type="dcterms:W3CDTF">2013-03-11T11:56:00Z</dcterms:created>
  <dcterms:modified xsi:type="dcterms:W3CDTF">2016-03-22T12:28:00Z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-1709844615</vt:i4>
  </property>
</Properties>
</file>