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3EB" w:rsidRDefault="003B63EB" w:rsidP="00E617EB">
      <w:pPr>
        <w:pStyle w:val="AralkYok"/>
        <w:ind w:left="720"/>
        <w:jc w:val="center"/>
        <w:rPr>
          <w:sz w:val="30"/>
          <w:szCs w:val="30"/>
        </w:rPr>
      </w:pPr>
    </w:p>
    <w:p w:rsidR="004D3ADC" w:rsidRPr="00B15F08" w:rsidRDefault="00DF0AC6" w:rsidP="004D3ADC">
      <w:pPr>
        <w:rPr>
          <w:rFonts w:ascii="Arial" w:hAnsi="Arial" w:cs="Arial"/>
          <w:b/>
          <w:bCs/>
          <w:color w:val="365F91"/>
          <w:sz w:val="32"/>
          <w:szCs w:val="32"/>
        </w:rPr>
      </w:pPr>
      <w:r w:rsidRPr="00DF0AC6">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36" type="#_x0000_t75" alt="LOGO_LOG" style="position:absolute;margin-left:-33.8pt;margin-top:0;width:100.25pt;height:124pt;z-index:251661312;visibility:visible">
            <v:imagedata r:id="rId8" o:title=""/>
          </v:shape>
        </w:pict>
      </w:r>
      <w:r w:rsidR="004D3ADC" w:rsidRPr="00E40793">
        <w:rPr>
          <w:b/>
          <w:bCs/>
          <w:color w:val="1F497D"/>
          <w:sz w:val="32"/>
          <w:szCs w:val="32"/>
        </w:rPr>
        <w:t xml:space="preserve">                  </w:t>
      </w:r>
      <w:r w:rsidR="004D3ADC" w:rsidRPr="00E40793">
        <w:rPr>
          <w:b/>
          <w:bCs/>
          <w:color w:val="1F497D"/>
          <w:sz w:val="32"/>
          <w:szCs w:val="32"/>
        </w:rPr>
        <w:tab/>
      </w:r>
      <w:r w:rsidR="004D3ADC" w:rsidRPr="00E40793">
        <w:rPr>
          <w:b/>
          <w:bCs/>
          <w:color w:val="1F497D"/>
          <w:sz w:val="32"/>
          <w:szCs w:val="32"/>
        </w:rPr>
        <w:tab/>
      </w:r>
      <w:r w:rsidR="004D3ADC" w:rsidRPr="00E40793">
        <w:rPr>
          <w:b/>
          <w:bCs/>
          <w:color w:val="1F497D"/>
          <w:sz w:val="32"/>
          <w:szCs w:val="32"/>
        </w:rPr>
        <w:tab/>
      </w:r>
      <w:r w:rsidR="004D3ADC" w:rsidRPr="00E40793">
        <w:rPr>
          <w:b/>
          <w:bCs/>
          <w:color w:val="1F497D"/>
          <w:sz w:val="32"/>
          <w:szCs w:val="32"/>
        </w:rPr>
        <w:tab/>
      </w:r>
      <w:r w:rsidR="008F22AB">
        <w:rPr>
          <w:b/>
          <w:bCs/>
          <w:color w:val="1F497D"/>
          <w:sz w:val="32"/>
          <w:szCs w:val="32"/>
        </w:rPr>
        <w:t xml:space="preserve">          </w:t>
      </w:r>
      <w:r w:rsidR="004D3ADC" w:rsidRPr="00B15F08">
        <w:rPr>
          <w:rFonts w:ascii="Arial" w:hAnsi="Arial" w:cs="Arial"/>
          <w:b/>
          <w:bCs/>
          <w:color w:val="1F497D"/>
          <w:sz w:val="32"/>
          <w:szCs w:val="32"/>
        </w:rPr>
        <w:t xml:space="preserve">      </w:t>
      </w:r>
      <w:r w:rsidR="004D3ADC" w:rsidRPr="00B15F08">
        <w:rPr>
          <w:rFonts w:ascii="Arial" w:hAnsi="Arial" w:cs="Arial"/>
          <w:b/>
          <w:bCs/>
          <w:color w:val="365F91"/>
          <w:sz w:val="32"/>
          <w:szCs w:val="32"/>
        </w:rPr>
        <w:t>T.C.</w:t>
      </w:r>
    </w:p>
    <w:p w:rsidR="004D3ADC" w:rsidRPr="00B15F08" w:rsidRDefault="004D3ADC" w:rsidP="004D3ADC">
      <w:pPr>
        <w:rPr>
          <w:rFonts w:ascii="Arial" w:hAnsi="Arial" w:cs="Arial"/>
          <w:b/>
          <w:bCs/>
          <w:noProof/>
          <w:color w:val="365F91"/>
          <w:sz w:val="32"/>
          <w:szCs w:val="32"/>
        </w:rPr>
      </w:pPr>
      <w:r w:rsidRPr="00B15F08">
        <w:rPr>
          <w:rFonts w:ascii="Arial" w:hAnsi="Arial" w:cs="Arial"/>
          <w:b/>
          <w:bCs/>
          <w:noProof/>
          <w:color w:val="365F91"/>
          <w:sz w:val="32"/>
          <w:szCs w:val="32"/>
        </w:rPr>
        <w:t xml:space="preserve">                 </w:t>
      </w:r>
      <w:r w:rsidRPr="00B15F08">
        <w:rPr>
          <w:rFonts w:ascii="Arial" w:hAnsi="Arial" w:cs="Arial"/>
          <w:b/>
          <w:bCs/>
          <w:noProof/>
          <w:color w:val="365F91"/>
          <w:sz w:val="32"/>
          <w:szCs w:val="32"/>
        </w:rPr>
        <w:tab/>
      </w:r>
      <w:r w:rsidR="008F22AB">
        <w:rPr>
          <w:rFonts w:ascii="Arial" w:hAnsi="Arial" w:cs="Arial"/>
          <w:b/>
          <w:bCs/>
          <w:noProof/>
          <w:color w:val="365F91"/>
          <w:sz w:val="32"/>
          <w:szCs w:val="32"/>
        </w:rPr>
        <w:t xml:space="preserve">            </w:t>
      </w:r>
      <w:r w:rsidRPr="00B15F08">
        <w:rPr>
          <w:rFonts w:ascii="Arial" w:hAnsi="Arial" w:cs="Arial"/>
          <w:b/>
          <w:bCs/>
          <w:noProof/>
          <w:color w:val="365F91"/>
          <w:sz w:val="32"/>
          <w:szCs w:val="32"/>
        </w:rPr>
        <w:t>PAMUKKALE ÜNİVERSİTESİ</w:t>
      </w:r>
    </w:p>
    <w:p w:rsidR="004D3ADC" w:rsidRPr="00B15F08" w:rsidRDefault="004D3ADC" w:rsidP="004D3ADC">
      <w:pPr>
        <w:rPr>
          <w:rFonts w:ascii="Arial" w:hAnsi="Arial" w:cs="Arial"/>
          <w:b/>
          <w:bCs/>
          <w:noProof/>
          <w:color w:val="365F91"/>
          <w:sz w:val="32"/>
          <w:szCs w:val="32"/>
        </w:rPr>
      </w:pPr>
      <w:r w:rsidRPr="00B15F08">
        <w:rPr>
          <w:rFonts w:ascii="Arial" w:hAnsi="Arial" w:cs="Arial"/>
          <w:b/>
          <w:bCs/>
          <w:noProof/>
          <w:color w:val="365F91"/>
          <w:sz w:val="32"/>
          <w:szCs w:val="32"/>
        </w:rPr>
        <w:t xml:space="preserve">               </w:t>
      </w:r>
      <w:r w:rsidRPr="00B15F08">
        <w:rPr>
          <w:rFonts w:ascii="Arial" w:hAnsi="Arial" w:cs="Arial"/>
          <w:b/>
          <w:bCs/>
          <w:noProof/>
          <w:color w:val="365F91"/>
          <w:sz w:val="32"/>
          <w:szCs w:val="32"/>
        </w:rPr>
        <w:tab/>
      </w:r>
      <w:r w:rsidR="008F22AB">
        <w:rPr>
          <w:rFonts w:ascii="Arial" w:hAnsi="Arial" w:cs="Arial"/>
          <w:b/>
          <w:bCs/>
          <w:noProof/>
          <w:color w:val="365F91"/>
          <w:sz w:val="32"/>
          <w:szCs w:val="32"/>
        </w:rPr>
        <w:t xml:space="preserve"> </w:t>
      </w:r>
      <w:r w:rsidRPr="00B15F08">
        <w:rPr>
          <w:rFonts w:ascii="Arial" w:hAnsi="Arial" w:cs="Arial"/>
          <w:b/>
          <w:bCs/>
          <w:noProof/>
          <w:color w:val="365F91"/>
          <w:sz w:val="32"/>
          <w:szCs w:val="32"/>
        </w:rPr>
        <w:t>SAĞLIK ARAŞTIRMA VE UYGULAMA MERKEZİ</w:t>
      </w:r>
    </w:p>
    <w:p w:rsidR="004D3ADC" w:rsidRPr="00B15F08" w:rsidRDefault="004D3ADC" w:rsidP="004D3ADC">
      <w:pPr>
        <w:rPr>
          <w:rFonts w:ascii="Arial" w:hAnsi="Arial" w:cs="Arial"/>
          <w:b/>
          <w:bCs/>
          <w:color w:val="013C88"/>
          <w:sz w:val="32"/>
          <w:szCs w:val="32"/>
        </w:rPr>
      </w:pPr>
      <w:r w:rsidRPr="00B15F08">
        <w:rPr>
          <w:rFonts w:ascii="Arial" w:hAnsi="Arial" w:cs="Arial"/>
          <w:b/>
          <w:bCs/>
          <w:color w:val="013C88"/>
          <w:sz w:val="28"/>
          <w:szCs w:val="28"/>
        </w:rPr>
        <w:t xml:space="preserve">                   “Sağlıklı yaşam, mutlu bireyler, güler yüzlü toplum”</w:t>
      </w:r>
    </w:p>
    <w:p w:rsidR="004D3ADC" w:rsidRPr="004D3ADC" w:rsidRDefault="004D3ADC" w:rsidP="004D3ADC">
      <w:pPr>
        <w:pStyle w:val="AralkYok"/>
        <w:ind w:left="851" w:firstLine="142"/>
        <w:jc w:val="center"/>
        <w:rPr>
          <w:rFonts w:ascii="Arial" w:hAnsi="Arial" w:cs="Arial"/>
          <w:b/>
          <w:bCs/>
          <w:color w:val="365F91" w:themeColor="accent1" w:themeShade="BF"/>
          <w:sz w:val="32"/>
          <w:szCs w:val="32"/>
        </w:rPr>
      </w:pPr>
      <w:r w:rsidRPr="004D3ADC">
        <w:rPr>
          <w:rFonts w:ascii="Arial" w:hAnsi="Arial" w:cs="Arial"/>
          <w:b/>
          <w:bCs/>
          <w:color w:val="365F91" w:themeColor="accent1" w:themeShade="BF"/>
          <w:sz w:val="32"/>
          <w:szCs w:val="32"/>
        </w:rPr>
        <w:t>DİZ PROTEZİ AMELİYATI</w:t>
      </w:r>
      <w:r>
        <w:rPr>
          <w:rFonts w:ascii="Arial" w:hAnsi="Arial" w:cs="Arial"/>
          <w:b/>
          <w:bCs/>
          <w:color w:val="365F91" w:themeColor="accent1" w:themeShade="BF"/>
          <w:sz w:val="32"/>
          <w:szCs w:val="32"/>
        </w:rPr>
        <w:t xml:space="preserve"> </w:t>
      </w:r>
      <w:r w:rsidRPr="004D3ADC">
        <w:rPr>
          <w:rFonts w:ascii="Arial" w:hAnsi="Arial" w:cs="Arial"/>
          <w:b/>
          <w:bCs/>
          <w:color w:val="365F91" w:themeColor="accent1" w:themeShade="BF"/>
          <w:sz w:val="32"/>
          <w:szCs w:val="32"/>
        </w:rPr>
        <w:t>SONRASI EVDE BAKIM İLKELERİ EL KİTABI</w:t>
      </w:r>
    </w:p>
    <w:p w:rsidR="003B63EB" w:rsidRDefault="00DF0AC6" w:rsidP="004D3ADC">
      <w:pPr>
        <w:pStyle w:val="AralkYok"/>
        <w:ind w:left="720"/>
        <w:jc w:val="center"/>
        <w:rPr>
          <w:sz w:val="30"/>
          <w:szCs w:val="30"/>
        </w:rPr>
      </w:pPr>
      <w:r w:rsidRPr="00DF0AC6">
        <w:rPr>
          <w:noProof/>
          <w:sz w:val="24"/>
          <w:szCs w:val="24"/>
        </w:rPr>
        <w:pict>
          <v:shape id="Resim 2" o:spid="_x0000_s1035" type="#_x0000_t75" alt="DSC_0023-1" style="position:absolute;left:0;text-align:left;margin-left:-23.85pt;margin-top:43.8pt;width:530.55pt;height:471.5pt;z-index:251660288;visibility:visible">
            <v:imagedata r:id="rId9" o:title="" cropbottom="5471f"/>
          </v:shape>
        </w:pict>
      </w:r>
      <w:r w:rsidR="004D3ADC" w:rsidRPr="00E40793">
        <w:rPr>
          <w:sz w:val="40"/>
          <w:szCs w:val="40"/>
        </w:rPr>
        <w:br w:type="page"/>
      </w:r>
    </w:p>
    <w:p w:rsidR="004D3ADC" w:rsidRDefault="004D3ADC" w:rsidP="00E617EB">
      <w:pPr>
        <w:pStyle w:val="AralkYok"/>
        <w:ind w:left="720"/>
        <w:jc w:val="center"/>
        <w:rPr>
          <w:sz w:val="30"/>
          <w:szCs w:val="30"/>
        </w:rPr>
      </w:pPr>
    </w:p>
    <w:p w:rsidR="004D3ADC" w:rsidRDefault="00D07306" w:rsidP="00E617EB">
      <w:pPr>
        <w:pStyle w:val="AralkYok"/>
        <w:ind w:left="720"/>
        <w:jc w:val="center"/>
        <w:rPr>
          <w:sz w:val="30"/>
          <w:szCs w:val="30"/>
        </w:rPr>
      </w:pPr>
      <w:r w:rsidRPr="00DF0AC6">
        <w:rPr>
          <w:noProof/>
          <w:lang w:eastAsia="tr-TR"/>
        </w:rPr>
        <w:pict>
          <v:roundrect id="_x0000_s1026" style="position:absolute;left:0;text-align:left;margin-left:20.85pt;margin-top:.5pt;width:449.7pt;height:172.8pt;z-index:251657728" arcsize="10923f">
            <v:textbox style="mso-next-textbox:#_x0000_s1026">
              <w:txbxContent>
                <w:p w:rsidR="004D3ADC" w:rsidRPr="00901998" w:rsidRDefault="004D3ADC" w:rsidP="00E617EB">
                  <w:pPr>
                    <w:pStyle w:val="AralkYok"/>
                    <w:ind w:left="-142"/>
                    <w:jc w:val="center"/>
                    <w:rPr>
                      <w:sz w:val="36"/>
                      <w:szCs w:val="36"/>
                    </w:rPr>
                  </w:pPr>
                  <w:r w:rsidRPr="00901998">
                    <w:rPr>
                      <w:sz w:val="36"/>
                      <w:szCs w:val="36"/>
                    </w:rPr>
                    <w:t>HERHANGİ BİR PROBLEMİNİZ OLDUĞU ZAMAN BİZİ</w:t>
                  </w:r>
                </w:p>
                <w:p w:rsidR="004D3ADC" w:rsidRPr="00901998" w:rsidRDefault="00DF0AC6" w:rsidP="00E617EB">
                  <w:pPr>
                    <w:ind w:right="-123" w:firstLine="426"/>
                    <w:rPr>
                      <w:sz w:val="36"/>
                      <w:szCs w:val="36"/>
                    </w:rPr>
                  </w:pPr>
                  <w:r w:rsidRPr="00DF0AC6">
                    <w:rPr>
                      <w:noProof/>
                      <w:sz w:val="36"/>
                      <w:szCs w:val="36"/>
                      <w:lang w:eastAsia="tr-TR"/>
                    </w:rPr>
                    <w:pict>
                      <v:shape id="_x0000_i1075" type="#_x0000_t75" style="width:84.2pt;height:84.2pt;visibility:visible">
                        <v:imagedata r:id="rId10" o:title=""/>
                      </v:shape>
                    </w:pict>
                  </w:r>
                  <w:r w:rsidR="004D3ADC" w:rsidRPr="00901998">
                    <w:rPr>
                      <w:sz w:val="36"/>
                      <w:szCs w:val="36"/>
                    </w:rPr>
                    <w:t xml:space="preserve"> </w:t>
                  </w:r>
                  <w:r w:rsidR="00D07306" w:rsidRPr="0068101A">
                    <w:rPr>
                      <w:noProof/>
                      <w:sz w:val="36"/>
                      <w:szCs w:val="36"/>
                      <w:lang w:eastAsia="tr-TR"/>
                    </w:rPr>
                    <w:pict>
                      <v:shape id="_x0000_i1108" type="#_x0000_t75" style="width:196.05pt;height:85.3pt;visibility:visible">
                        <v:imagedata r:id="rId11" o:title=""/>
                      </v:shape>
                    </w:pict>
                  </w:r>
                </w:p>
                <w:p w:rsidR="004D3ADC" w:rsidRPr="00901998" w:rsidRDefault="004D3ADC" w:rsidP="00E617EB">
                  <w:pPr>
                    <w:pStyle w:val="AralkYok"/>
                    <w:jc w:val="center"/>
                    <w:rPr>
                      <w:sz w:val="36"/>
                      <w:szCs w:val="36"/>
                    </w:rPr>
                  </w:pPr>
                  <w:r w:rsidRPr="00901998">
                    <w:rPr>
                      <w:sz w:val="36"/>
                      <w:szCs w:val="36"/>
                    </w:rPr>
                    <w:t xml:space="preserve">NO'LU </w:t>
                  </w:r>
                  <w:r w:rsidRPr="004D3ADC">
                    <w:rPr>
                      <w:i/>
                      <w:sz w:val="36"/>
                      <w:szCs w:val="36"/>
                    </w:rPr>
                    <w:t>TELEFONLARDAN ARAYA</w:t>
                  </w:r>
                  <w:r w:rsidRPr="00901998">
                    <w:rPr>
                      <w:sz w:val="36"/>
                      <w:szCs w:val="36"/>
                    </w:rPr>
                    <w:t>BİLİRSİNİZ.</w:t>
                  </w:r>
                </w:p>
              </w:txbxContent>
            </v:textbox>
          </v:roundrect>
        </w:pict>
      </w:r>
    </w:p>
    <w:p w:rsidR="004D3ADC" w:rsidRDefault="004D3ADC" w:rsidP="00E617EB">
      <w:pPr>
        <w:pStyle w:val="AralkYok"/>
        <w:ind w:left="720"/>
        <w:jc w:val="center"/>
        <w:rPr>
          <w:sz w:val="30"/>
          <w:szCs w:val="30"/>
        </w:rPr>
      </w:pPr>
    </w:p>
    <w:p w:rsidR="004D3ADC" w:rsidRDefault="008B5BAC" w:rsidP="00E617EB">
      <w:pPr>
        <w:pStyle w:val="AralkYok"/>
        <w:ind w:left="720"/>
        <w:jc w:val="center"/>
        <w:rPr>
          <w:sz w:val="30"/>
          <w:szCs w:val="30"/>
        </w:rPr>
      </w:pPr>
      <w:r>
        <w:rPr>
          <w:noProof/>
          <w:sz w:val="30"/>
          <w:szCs w:val="30"/>
          <w:lang w:eastAsia="tr-TR"/>
        </w:rPr>
        <w:pict>
          <v:shapetype id="_x0000_t202" coordsize="21600,21600" o:spt="202" path="m,l,21600r21600,l21600,xe">
            <v:stroke joinstyle="miter"/>
            <v:path gradientshapeok="t" o:connecttype="rect"/>
          </v:shapetype>
          <v:shape id="_x0000_s1043" type="#_x0000_t202" style="position:absolute;left:0;text-align:left;margin-left:147.4pt;margin-top:10.35pt;width:89.6pt;height:65.5pt;z-index:251662336;mso-width-relative:margin;mso-height-relative:margin" stroked="f">
            <v:textbox>
              <w:txbxContent>
                <w:p w:rsidR="008B5BAC" w:rsidRPr="005E36C3" w:rsidRDefault="008B5BAC" w:rsidP="008B5BAC">
                  <w:pPr>
                    <w:rPr>
                      <w:b/>
                      <w:sz w:val="28"/>
                    </w:rPr>
                  </w:pPr>
                  <w:r w:rsidRPr="005E36C3">
                    <w:rPr>
                      <w:b/>
                      <w:sz w:val="28"/>
                    </w:rPr>
                    <w:t>296 6000</w:t>
                  </w:r>
                </w:p>
                <w:p w:rsidR="008B5BAC" w:rsidRPr="005E36C3" w:rsidRDefault="008B5BAC" w:rsidP="008B5BAC">
                  <w:pPr>
                    <w:rPr>
                      <w:b/>
                      <w:sz w:val="28"/>
                    </w:rPr>
                  </w:pPr>
                  <w:r w:rsidRPr="005E36C3">
                    <w:rPr>
                      <w:b/>
                      <w:sz w:val="28"/>
                    </w:rPr>
                    <w:t>296 6001</w:t>
                  </w:r>
                </w:p>
              </w:txbxContent>
            </v:textbox>
          </v:shape>
        </w:pict>
      </w:r>
    </w:p>
    <w:p w:rsidR="003B63EB" w:rsidRDefault="003B63EB" w:rsidP="00E617EB">
      <w:pPr>
        <w:pStyle w:val="AralkYok"/>
        <w:ind w:left="720"/>
        <w:jc w:val="center"/>
        <w:rPr>
          <w:sz w:val="30"/>
          <w:szCs w:val="30"/>
        </w:rPr>
      </w:pPr>
    </w:p>
    <w:p w:rsidR="003B63EB" w:rsidRDefault="003B63EB" w:rsidP="00E617EB">
      <w:pPr>
        <w:pStyle w:val="AralkYok"/>
        <w:ind w:left="720"/>
        <w:jc w:val="center"/>
        <w:rPr>
          <w:sz w:val="30"/>
          <w:szCs w:val="30"/>
        </w:rPr>
      </w:pPr>
    </w:p>
    <w:p w:rsidR="003B63EB" w:rsidRDefault="003B63EB" w:rsidP="00E617EB">
      <w:pPr>
        <w:pStyle w:val="AralkYok"/>
        <w:ind w:left="720"/>
        <w:rPr>
          <w:sz w:val="30"/>
          <w:szCs w:val="30"/>
        </w:rPr>
      </w:pPr>
    </w:p>
    <w:p w:rsidR="003B63EB" w:rsidRDefault="003B63EB" w:rsidP="00E617EB">
      <w:pPr>
        <w:pStyle w:val="AralkYok"/>
        <w:ind w:left="720"/>
        <w:rPr>
          <w:sz w:val="30"/>
          <w:szCs w:val="30"/>
        </w:rPr>
      </w:pPr>
    </w:p>
    <w:p w:rsidR="003B63EB" w:rsidRDefault="003B63EB" w:rsidP="00E617EB">
      <w:pPr>
        <w:pStyle w:val="AralkYok"/>
        <w:ind w:left="720"/>
        <w:rPr>
          <w:sz w:val="30"/>
          <w:szCs w:val="30"/>
        </w:rPr>
      </w:pPr>
    </w:p>
    <w:p w:rsidR="003B63EB" w:rsidRDefault="003B63EB" w:rsidP="00E617EB">
      <w:pPr>
        <w:pStyle w:val="AralkYok"/>
        <w:ind w:left="720"/>
        <w:rPr>
          <w:sz w:val="30"/>
          <w:szCs w:val="30"/>
        </w:rPr>
      </w:pPr>
    </w:p>
    <w:p w:rsidR="003B63EB" w:rsidRDefault="003B63EB" w:rsidP="00E617EB">
      <w:pPr>
        <w:pStyle w:val="AralkYok"/>
        <w:ind w:left="720"/>
        <w:rPr>
          <w:sz w:val="30"/>
          <w:szCs w:val="30"/>
        </w:rPr>
      </w:pPr>
    </w:p>
    <w:p w:rsidR="003B63EB" w:rsidRDefault="003B63EB" w:rsidP="00E617EB">
      <w:pPr>
        <w:pStyle w:val="AralkYok"/>
        <w:ind w:left="720"/>
        <w:rPr>
          <w:sz w:val="30"/>
          <w:szCs w:val="30"/>
        </w:rPr>
      </w:pPr>
    </w:p>
    <w:p w:rsidR="003B63EB" w:rsidRDefault="00DF0AC6" w:rsidP="004D3ADC">
      <w:pPr>
        <w:pStyle w:val="AralkYok"/>
        <w:tabs>
          <w:tab w:val="left" w:pos="1134"/>
        </w:tabs>
        <w:ind w:left="851" w:firstLine="142"/>
        <w:jc w:val="center"/>
        <w:rPr>
          <w:sz w:val="30"/>
          <w:szCs w:val="30"/>
        </w:rPr>
      </w:pPr>
      <w:r w:rsidRPr="00DF0AC6">
        <w:rPr>
          <w:noProof/>
          <w:sz w:val="30"/>
          <w:szCs w:val="30"/>
          <w:lang w:eastAsia="tr-TR"/>
        </w:rPr>
        <w:pict>
          <v:shape id="Resim 1" o:spid="_x0000_i1029" type="#_x0000_t75" style="width:326.75pt;height:128.5pt;visibility:visible">
            <v:imagedata r:id="rId12" o:title="" croptop="7003f" cropbottom="3670f" cropleft="4571f" cropright="2517f"/>
          </v:shape>
        </w:pict>
      </w:r>
    </w:p>
    <w:p w:rsidR="003B63EB" w:rsidRPr="00B319BE" w:rsidRDefault="003B63EB" w:rsidP="00E617EB">
      <w:pPr>
        <w:pStyle w:val="AralkYok"/>
        <w:ind w:left="851" w:firstLine="142"/>
        <w:jc w:val="center"/>
        <w:rPr>
          <w:b/>
          <w:bCs/>
          <w:sz w:val="36"/>
          <w:szCs w:val="36"/>
        </w:rPr>
      </w:pPr>
    </w:p>
    <w:p w:rsidR="004D3ADC" w:rsidRDefault="004D3ADC" w:rsidP="00E617EB">
      <w:pPr>
        <w:pStyle w:val="AralkYok"/>
        <w:ind w:left="851" w:firstLine="142"/>
        <w:jc w:val="center"/>
        <w:rPr>
          <w:sz w:val="30"/>
          <w:szCs w:val="30"/>
        </w:rPr>
      </w:pPr>
    </w:p>
    <w:p w:rsidR="003B63EB" w:rsidRPr="00790B6B" w:rsidRDefault="003B63EB" w:rsidP="00790B6B">
      <w:pPr>
        <w:pStyle w:val="AralkYok"/>
        <w:ind w:left="851" w:firstLine="142"/>
        <w:rPr>
          <w:rFonts w:ascii="Arial" w:hAnsi="Arial" w:cs="Arial"/>
          <w:sz w:val="28"/>
          <w:szCs w:val="28"/>
        </w:rPr>
      </w:pPr>
      <w:r w:rsidRPr="00790B6B">
        <w:rPr>
          <w:rFonts w:ascii="Arial" w:hAnsi="Arial" w:cs="Arial"/>
          <w:sz w:val="28"/>
          <w:szCs w:val="28"/>
        </w:rPr>
        <w:t>ORTOPEDİ VE TRAVMATOLOJİ ANABİLİMDALI</w:t>
      </w:r>
      <w:r w:rsidR="00790B6B" w:rsidRPr="00790B6B">
        <w:rPr>
          <w:rFonts w:ascii="Arial" w:hAnsi="Arial" w:cs="Arial"/>
          <w:sz w:val="28"/>
          <w:szCs w:val="28"/>
        </w:rPr>
        <w:t xml:space="preserve"> </w:t>
      </w:r>
      <w:r w:rsidRPr="00790B6B">
        <w:rPr>
          <w:rFonts w:ascii="Arial" w:hAnsi="Arial" w:cs="Arial"/>
          <w:sz w:val="28"/>
          <w:szCs w:val="28"/>
        </w:rPr>
        <w:t>DENİZLİ - 2012</w:t>
      </w:r>
    </w:p>
    <w:p w:rsidR="003B63EB" w:rsidRPr="00790B6B" w:rsidRDefault="006F6FAD" w:rsidP="006F6FAD">
      <w:pPr>
        <w:pStyle w:val="AralkYok"/>
        <w:numPr>
          <w:ilvl w:val="0"/>
          <w:numId w:val="1"/>
        </w:numPr>
        <w:ind w:left="709" w:firstLine="0"/>
        <w:jc w:val="both"/>
        <w:rPr>
          <w:rFonts w:ascii="Arial" w:hAnsi="Arial" w:cs="Arial"/>
          <w:sz w:val="28"/>
          <w:szCs w:val="28"/>
        </w:rPr>
      </w:pPr>
      <w:r w:rsidRPr="00790B6B">
        <w:rPr>
          <w:rFonts w:ascii="Arial" w:hAnsi="Arial" w:cs="Arial"/>
          <w:sz w:val="28"/>
          <w:szCs w:val="28"/>
        </w:rPr>
        <w:t>Ameliyat bölgesi kuru ve temiz tutulmaya çalışılmalıdır.</w:t>
      </w:r>
    </w:p>
    <w:p w:rsidR="003B63EB" w:rsidRPr="00790B6B" w:rsidRDefault="006F6FAD" w:rsidP="006F6FAD">
      <w:pPr>
        <w:pStyle w:val="AralkYok"/>
        <w:numPr>
          <w:ilvl w:val="0"/>
          <w:numId w:val="1"/>
        </w:numPr>
        <w:spacing w:before="80"/>
        <w:ind w:left="709" w:firstLine="0"/>
        <w:jc w:val="both"/>
        <w:rPr>
          <w:rFonts w:ascii="Arial" w:hAnsi="Arial" w:cs="Arial"/>
          <w:sz w:val="28"/>
          <w:szCs w:val="28"/>
        </w:rPr>
      </w:pPr>
      <w:r w:rsidRPr="00790B6B">
        <w:rPr>
          <w:rFonts w:ascii="Arial" w:hAnsi="Arial" w:cs="Arial"/>
          <w:sz w:val="28"/>
          <w:szCs w:val="28"/>
        </w:rPr>
        <w:t>Egzersizleri öğretildiği şekilde ve düzenli olarak yapın</w:t>
      </w:r>
    </w:p>
    <w:p w:rsidR="003B63EB" w:rsidRPr="00790B6B" w:rsidRDefault="006F6FAD" w:rsidP="006F6FAD">
      <w:pPr>
        <w:pStyle w:val="AralkYok"/>
        <w:numPr>
          <w:ilvl w:val="0"/>
          <w:numId w:val="1"/>
        </w:numPr>
        <w:spacing w:before="80"/>
        <w:ind w:left="709" w:firstLine="0"/>
        <w:jc w:val="both"/>
        <w:rPr>
          <w:rFonts w:ascii="Arial" w:hAnsi="Arial" w:cs="Arial"/>
          <w:sz w:val="28"/>
          <w:szCs w:val="28"/>
        </w:rPr>
      </w:pPr>
      <w:r w:rsidRPr="00790B6B">
        <w:rPr>
          <w:rFonts w:ascii="Arial" w:hAnsi="Arial" w:cs="Arial"/>
          <w:sz w:val="28"/>
          <w:szCs w:val="28"/>
        </w:rPr>
        <w:t xml:space="preserve">Ameliyattan hemen sonra silinme şeklinde temizlenebilir ve </w:t>
      </w:r>
      <w:proofErr w:type="spellStart"/>
      <w:r w:rsidRPr="00790B6B">
        <w:rPr>
          <w:rFonts w:ascii="Arial" w:hAnsi="Arial" w:cs="Arial"/>
          <w:sz w:val="28"/>
          <w:szCs w:val="28"/>
        </w:rPr>
        <w:t>saçlarınzı</w:t>
      </w:r>
      <w:proofErr w:type="spellEnd"/>
      <w:r w:rsidRPr="00790B6B">
        <w:rPr>
          <w:rFonts w:ascii="Arial" w:hAnsi="Arial" w:cs="Arial"/>
          <w:sz w:val="28"/>
          <w:szCs w:val="28"/>
        </w:rPr>
        <w:t xml:space="preserve"> yıkatabilirsiniz. İlk 4-5 banyoyu yalnız yapmayınız.</w:t>
      </w:r>
    </w:p>
    <w:p w:rsidR="003B63EB" w:rsidRPr="00790B6B" w:rsidRDefault="006F6FAD" w:rsidP="006F6FAD">
      <w:pPr>
        <w:pStyle w:val="AralkYok"/>
        <w:numPr>
          <w:ilvl w:val="0"/>
          <w:numId w:val="1"/>
        </w:numPr>
        <w:spacing w:before="80"/>
        <w:ind w:left="709" w:firstLine="0"/>
        <w:jc w:val="both"/>
        <w:rPr>
          <w:rFonts w:ascii="Arial" w:hAnsi="Arial" w:cs="Arial"/>
          <w:sz w:val="28"/>
          <w:szCs w:val="28"/>
        </w:rPr>
      </w:pPr>
      <w:r w:rsidRPr="00790B6B">
        <w:rPr>
          <w:rFonts w:ascii="Arial" w:hAnsi="Arial" w:cs="Arial"/>
          <w:sz w:val="28"/>
          <w:szCs w:val="28"/>
        </w:rPr>
        <w:t xml:space="preserve">Otururken ara </w:t>
      </w:r>
      <w:proofErr w:type="spellStart"/>
      <w:r w:rsidRPr="00790B6B">
        <w:rPr>
          <w:rFonts w:ascii="Arial" w:hAnsi="Arial" w:cs="Arial"/>
          <w:sz w:val="28"/>
          <w:szCs w:val="28"/>
        </w:rPr>
        <w:t>ara</w:t>
      </w:r>
      <w:proofErr w:type="spellEnd"/>
      <w:r w:rsidRPr="00790B6B">
        <w:rPr>
          <w:rFonts w:ascii="Arial" w:hAnsi="Arial" w:cs="Arial"/>
          <w:sz w:val="28"/>
          <w:szCs w:val="28"/>
        </w:rPr>
        <w:t xml:space="preserve"> kalkıp birkaç adım dolaşınız. 1 saatten uzun süre oturmayınız.</w:t>
      </w:r>
    </w:p>
    <w:p w:rsidR="003B63EB" w:rsidRPr="00790B6B" w:rsidRDefault="006F6FAD" w:rsidP="006F6FAD">
      <w:pPr>
        <w:pStyle w:val="AralkYok"/>
        <w:numPr>
          <w:ilvl w:val="0"/>
          <w:numId w:val="1"/>
        </w:numPr>
        <w:spacing w:before="80"/>
        <w:ind w:left="709" w:firstLine="0"/>
        <w:jc w:val="both"/>
        <w:rPr>
          <w:rFonts w:ascii="Arial" w:hAnsi="Arial" w:cs="Arial"/>
          <w:sz w:val="28"/>
          <w:szCs w:val="28"/>
        </w:rPr>
      </w:pPr>
      <w:r w:rsidRPr="00790B6B">
        <w:rPr>
          <w:rFonts w:ascii="Arial" w:hAnsi="Arial" w:cs="Arial"/>
          <w:sz w:val="28"/>
          <w:szCs w:val="28"/>
        </w:rPr>
        <w:t>Evde mutlaka alafranga tuvalet kullanınız. Yer tuvaletleri bacaklarınızın aşırı bükülmesine ve proteze aşırı ağırlık vermenize yol açar. Özellikle alafranga tuvaletler için yapılmış yükseltiler daha rahat etmenizi sağlar. Tuvaletten kalkarken kullanabileceğiniz bir kenar tutamağı koydurunuz.</w:t>
      </w:r>
    </w:p>
    <w:p w:rsidR="003B63EB" w:rsidRPr="00790B6B" w:rsidRDefault="006F6FAD" w:rsidP="006F6FAD">
      <w:pPr>
        <w:pStyle w:val="AralkYok"/>
        <w:numPr>
          <w:ilvl w:val="0"/>
          <w:numId w:val="1"/>
        </w:numPr>
        <w:spacing w:before="80"/>
        <w:ind w:left="709" w:firstLine="0"/>
        <w:jc w:val="both"/>
        <w:rPr>
          <w:rFonts w:ascii="Arial" w:hAnsi="Arial" w:cs="Arial"/>
          <w:sz w:val="28"/>
          <w:szCs w:val="28"/>
        </w:rPr>
      </w:pPr>
      <w:r w:rsidRPr="00790B6B">
        <w:rPr>
          <w:rFonts w:ascii="Arial" w:hAnsi="Arial" w:cs="Arial"/>
          <w:sz w:val="28"/>
          <w:szCs w:val="28"/>
        </w:rPr>
        <w:t xml:space="preserve">Yer sofrasında yemek </w:t>
      </w:r>
      <w:proofErr w:type="spellStart"/>
      <w:r w:rsidRPr="00790B6B">
        <w:rPr>
          <w:rFonts w:ascii="Arial" w:hAnsi="Arial" w:cs="Arial"/>
          <w:sz w:val="28"/>
          <w:szCs w:val="28"/>
        </w:rPr>
        <w:t>yemek</w:t>
      </w:r>
      <w:proofErr w:type="spellEnd"/>
      <w:r w:rsidRPr="00790B6B">
        <w:rPr>
          <w:rFonts w:ascii="Arial" w:hAnsi="Arial" w:cs="Arial"/>
          <w:sz w:val="28"/>
          <w:szCs w:val="28"/>
        </w:rPr>
        <w:t xml:space="preserve"> kesinlikle yasaktır. Bağdaş kurmak çömelmek sakıncalıdır. Protezin yerinden çıkmasına sebep olabilir.</w:t>
      </w:r>
    </w:p>
    <w:p w:rsidR="003B63EB" w:rsidRPr="00790B6B" w:rsidRDefault="006F6FAD" w:rsidP="006F6FAD">
      <w:pPr>
        <w:pStyle w:val="AralkYok"/>
        <w:numPr>
          <w:ilvl w:val="0"/>
          <w:numId w:val="1"/>
        </w:numPr>
        <w:spacing w:before="80"/>
        <w:ind w:left="709" w:firstLine="0"/>
        <w:jc w:val="both"/>
        <w:rPr>
          <w:rFonts w:ascii="Arial" w:hAnsi="Arial" w:cs="Arial"/>
          <w:sz w:val="28"/>
          <w:szCs w:val="28"/>
        </w:rPr>
      </w:pPr>
      <w:r w:rsidRPr="00790B6B">
        <w:rPr>
          <w:rFonts w:ascii="Arial" w:hAnsi="Arial" w:cs="Arial"/>
          <w:sz w:val="28"/>
          <w:szCs w:val="28"/>
        </w:rPr>
        <w:t>Dizlerinizin üzerinde yere çömelerek oturarak namaz kılmak en az 6 ay kesinlikle yasaktır.</w:t>
      </w:r>
    </w:p>
    <w:p w:rsidR="003B63EB" w:rsidRPr="00790B6B" w:rsidRDefault="006F6FAD" w:rsidP="006F6FAD">
      <w:pPr>
        <w:pStyle w:val="AralkYok"/>
        <w:numPr>
          <w:ilvl w:val="0"/>
          <w:numId w:val="1"/>
        </w:numPr>
        <w:spacing w:before="80"/>
        <w:ind w:left="709" w:firstLine="0"/>
        <w:jc w:val="both"/>
        <w:rPr>
          <w:rFonts w:ascii="Arial" w:hAnsi="Arial" w:cs="Arial"/>
          <w:sz w:val="28"/>
          <w:szCs w:val="28"/>
        </w:rPr>
      </w:pPr>
      <w:r w:rsidRPr="00790B6B">
        <w:rPr>
          <w:rFonts w:ascii="Arial" w:hAnsi="Arial" w:cs="Arial"/>
          <w:sz w:val="28"/>
          <w:szCs w:val="28"/>
        </w:rPr>
        <w:t>Alçak sandalyelere oturmayınız. Uygun yükseklikteki ve kollu sandalyelere oturunuz.</w:t>
      </w:r>
    </w:p>
    <w:p w:rsidR="003B63EB" w:rsidRPr="00790B6B" w:rsidRDefault="006F6FAD" w:rsidP="006F6FAD">
      <w:pPr>
        <w:pStyle w:val="AralkYok"/>
        <w:numPr>
          <w:ilvl w:val="0"/>
          <w:numId w:val="1"/>
        </w:numPr>
        <w:spacing w:before="80"/>
        <w:ind w:left="709" w:firstLine="0"/>
        <w:jc w:val="both"/>
        <w:rPr>
          <w:rFonts w:ascii="Arial" w:hAnsi="Arial" w:cs="Arial"/>
          <w:sz w:val="28"/>
          <w:szCs w:val="28"/>
        </w:rPr>
      </w:pPr>
      <w:r w:rsidRPr="00790B6B">
        <w:rPr>
          <w:rFonts w:ascii="Arial" w:hAnsi="Arial" w:cs="Arial"/>
          <w:sz w:val="28"/>
          <w:szCs w:val="28"/>
        </w:rPr>
        <w:lastRenderedPageBreak/>
        <w:t>Çömelme, ağır kaldırma atlama gibi diz eklemine zarar verecek hareketlerden kaçınınız.</w:t>
      </w:r>
    </w:p>
    <w:p w:rsidR="003B63EB" w:rsidRPr="00790B6B" w:rsidRDefault="006F6FAD" w:rsidP="006F6FAD">
      <w:pPr>
        <w:pStyle w:val="AralkYok"/>
        <w:numPr>
          <w:ilvl w:val="0"/>
          <w:numId w:val="1"/>
        </w:numPr>
        <w:spacing w:before="80"/>
        <w:ind w:left="709" w:firstLine="0"/>
        <w:jc w:val="both"/>
        <w:rPr>
          <w:rFonts w:ascii="Arial" w:hAnsi="Arial" w:cs="Arial"/>
          <w:sz w:val="28"/>
          <w:szCs w:val="28"/>
        </w:rPr>
      </w:pPr>
      <w:r w:rsidRPr="00790B6B">
        <w:rPr>
          <w:rFonts w:ascii="Arial" w:hAnsi="Arial" w:cs="Arial"/>
          <w:sz w:val="28"/>
          <w:szCs w:val="28"/>
        </w:rPr>
        <w:t>Kilo almamalısınız. Olmanız gereken vücut ağırlığı sınırları içinde kalınız. Bu konuda diyet uzmanından bilgi alabilirsiniz.</w:t>
      </w:r>
    </w:p>
    <w:p w:rsidR="003B63EB" w:rsidRPr="00790B6B" w:rsidRDefault="006F6FAD" w:rsidP="006F6FAD">
      <w:pPr>
        <w:pStyle w:val="AralkYok"/>
        <w:numPr>
          <w:ilvl w:val="0"/>
          <w:numId w:val="1"/>
        </w:numPr>
        <w:spacing w:before="80"/>
        <w:ind w:left="709" w:firstLine="0"/>
        <w:jc w:val="both"/>
        <w:rPr>
          <w:rFonts w:ascii="Arial" w:hAnsi="Arial" w:cs="Arial"/>
          <w:sz w:val="28"/>
          <w:szCs w:val="28"/>
        </w:rPr>
      </w:pPr>
      <w:r w:rsidRPr="00790B6B">
        <w:rPr>
          <w:rFonts w:ascii="Arial" w:hAnsi="Arial" w:cs="Arial"/>
          <w:sz w:val="28"/>
          <w:szCs w:val="28"/>
        </w:rPr>
        <w:t>Futbol voleybol basketbol gibi ani hareket gerektiren sporlardan kaçınınız.</w:t>
      </w:r>
    </w:p>
    <w:p w:rsidR="003B63EB" w:rsidRPr="00790B6B" w:rsidRDefault="006F6FAD" w:rsidP="006F6FAD">
      <w:pPr>
        <w:pStyle w:val="AralkYok"/>
        <w:numPr>
          <w:ilvl w:val="0"/>
          <w:numId w:val="1"/>
        </w:numPr>
        <w:spacing w:before="80"/>
        <w:ind w:left="709" w:firstLine="0"/>
        <w:jc w:val="both"/>
        <w:rPr>
          <w:rFonts w:ascii="Arial" w:hAnsi="Arial" w:cs="Arial"/>
          <w:sz w:val="28"/>
          <w:szCs w:val="28"/>
        </w:rPr>
      </w:pPr>
      <w:r w:rsidRPr="00790B6B">
        <w:rPr>
          <w:rFonts w:ascii="Arial" w:hAnsi="Arial" w:cs="Arial"/>
          <w:sz w:val="28"/>
          <w:szCs w:val="28"/>
        </w:rPr>
        <w:t xml:space="preserve">Sık </w:t>
      </w:r>
      <w:proofErr w:type="spellStart"/>
      <w:r w:rsidRPr="00790B6B">
        <w:rPr>
          <w:rFonts w:ascii="Arial" w:hAnsi="Arial" w:cs="Arial"/>
          <w:sz w:val="28"/>
          <w:szCs w:val="28"/>
        </w:rPr>
        <w:t>sık</w:t>
      </w:r>
      <w:proofErr w:type="spellEnd"/>
      <w:r w:rsidRPr="00790B6B">
        <w:rPr>
          <w:rFonts w:ascii="Arial" w:hAnsi="Arial" w:cs="Arial"/>
          <w:sz w:val="28"/>
          <w:szCs w:val="28"/>
        </w:rPr>
        <w:t xml:space="preserve"> yürüyüş yapınız. Yürüyüşlerinizi küçük adımlarla sık </w:t>
      </w:r>
      <w:proofErr w:type="spellStart"/>
      <w:r w:rsidRPr="00790B6B">
        <w:rPr>
          <w:rFonts w:ascii="Arial" w:hAnsi="Arial" w:cs="Arial"/>
          <w:sz w:val="28"/>
          <w:szCs w:val="28"/>
        </w:rPr>
        <w:t>sık</w:t>
      </w:r>
      <w:proofErr w:type="spellEnd"/>
      <w:r w:rsidRPr="00790B6B">
        <w:rPr>
          <w:rFonts w:ascii="Arial" w:hAnsi="Arial" w:cs="Arial"/>
          <w:sz w:val="28"/>
          <w:szCs w:val="28"/>
        </w:rPr>
        <w:t xml:space="preserve"> dinlenme molası vererek size öğretilen baston, koltuk değneği vs. Aletlerden yardım alarak özellikle düz zeminde </w:t>
      </w:r>
      <w:proofErr w:type="gramStart"/>
      <w:r w:rsidRPr="00790B6B">
        <w:rPr>
          <w:rFonts w:ascii="Arial" w:hAnsi="Arial" w:cs="Arial"/>
          <w:sz w:val="28"/>
          <w:szCs w:val="28"/>
        </w:rPr>
        <w:t>yapınız .</w:t>
      </w:r>
      <w:proofErr w:type="gramEnd"/>
    </w:p>
    <w:p w:rsidR="003B63EB" w:rsidRPr="00790B6B" w:rsidRDefault="006F6FAD" w:rsidP="006F6FAD">
      <w:pPr>
        <w:pStyle w:val="AralkYok"/>
        <w:numPr>
          <w:ilvl w:val="0"/>
          <w:numId w:val="1"/>
        </w:numPr>
        <w:spacing w:before="80"/>
        <w:ind w:left="709" w:firstLine="0"/>
        <w:jc w:val="both"/>
        <w:rPr>
          <w:rFonts w:ascii="Arial" w:hAnsi="Arial" w:cs="Arial"/>
          <w:sz w:val="28"/>
          <w:szCs w:val="28"/>
        </w:rPr>
      </w:pPr>
      <w:r w:rsidRPr="00790B6B">
        <w:rPr>
          <w:rFonts w:ascii="Arial" w:hAnsi="Arial" w:cs="Arial"/>
          <w:sz w:val="28"/>
          <w:szCs w:val="28"/>
        </w:rPr>
        <w:t>Ameliyat sonrası 8 hafta kadar ayakkabı ve çorap giyerken eğilmeyiniz. Ayak tırnağınızı kendiniz kesmeyiniz. Belli bir süre ayakkabı ve çorap giyerken yardım isteyiniz ve uzun çekecek kullanınız.</w:t>
      </w:r>
    </w:p>
    <w:p w:rsidR="003B63EB" w:rsidRPr="00790B6B" w:rsidRDefault="003B63EB" w:rsidP="006F6FAD">
      <w:pPr>
        <w:pStyle w:val="AralkYok"/>
        <w:spacing w:before="80"/>
        <w:ind w:left="709"/>
        <w:jc w:val="both"/>
        <w:rPr>
          <w:rFonts w:ascii="Arial" w:hAnsi="Arial" w:cs="Arial"/>
          <w:sz w:val="28"/>
          <w:szCs w:val="28"/>
        </w:rPr>
      </w:pPr>
    </w:p>
    <w:p w:rsidR="003B63EB" w:rsidRPr="00790B6B" w:rsidRDefault="006F6FAD" w:rsidP="00481A70">
      <w:pPr>
        <w:pStyle w:val="AralkYok"/>
        <w:numPr>
          <w:ilvl w:val="0"/>
          <w:numId w:val="1"/>
        </w:numPr>
        <w:spacing w:before="80"/>
        <w:ind w:left="993"/>
        <w:jc w:val="both"/>
        <w:rPr>
          <w:rFonts w:ascii="Arial" w:hAnsi="Arial" w:cs="Arial"/>
          <w:sz w:val="28"/>
          <w:szCs w:val="28"/>
        </w:rPr>
      </w:pPr>
      <w:r w:rsidRPr="00790B6B">
        <w:rPr>
          <w:rFonts w:ascii="Arial" w:hAnsi="Arial" w:cs="Arial"/>
          <w:sz w:val="28"/>
          <w:szCs w:val="28"/>
        </w:rPr>
        <w:t>Sırt üstü yatarken bacak altına yastık koyarak yükseltiniz.</w:t>
      </w:r>
    </w:p>
    <w:p w:rsidR="003B63EB" w:rsidRPr="00790B6B" w:rsidRDefault="006F6FAD" w:rsidP="00481A70">
      <w:pPr>
        <w:pStyle w:val="AralkYok"/>
        <w:numPr>
          <w:ilvl w:val="0"/>
          <w:numId w:val="1"/>
        </w:numPr>
        <w:spacing w:before="80"/>
        <w:ind w:left="993"/>
        <w:jc w:val="both"/>
        <w:rPr>
          <w:rFonts w:ascii="Arial" w:hAnsi="Arial" w:cs="Arial"/>
          <w:sz w:val="28"/>
          <w:szCs w:val="28"/>
        </w:rPr>
      </w:pPr>
      <w:r w:rsidRPr="00790B6B">
        <w:rPr>
          <w:rFonts w:ascii="Arial" w:hAnsi="Arial" w:cs="Arial"/>
          <w:sz w:val="28"/>
          <w:szCs w:val="28"/>
        </w:rPr>
        <w:t xml:space="preserve">Ameliyattan 1 hafta sonra </w:t>
      </w:r>
      <w:proofErr w:type="spellStart"/>
      <w:r w:rsidRPr="00790B6B">
        <w:rPr>
          <w:rFonts w:ascii="Arial" w:hAnsi="Arial" w:cs="Arial"/>
          <w:sz w:val="28"/>
          <w:szCs w:val="28"/>
        </w:rPr>
        <w:t>trabzanlardan</w:t>
      </w:r>
      <w:proofErr w:type="spellEnd"/>
      <w:r w:rsidRPr="00790B6B">
        <w:rPr>
          <w:rFonts w:ascii="Arial" w:hAnsi="Arial" w:cs="Arial"/>
          <w:sz w:val="28"/>
          <w:szCs w:val="28"/>
        </w:rPr>
        <w:t xml:space="preserve"> destek alarak merdiven çıkabili</w:t>
      </w:r>
      <w:bookmarkStart w:id="0" w:name="_GoBack"/>
      <w:bookmarkEnd w:id="0"/>
      <w:r w:rsidRPr="00790B6B">
        <w:rPr>
          <w:rFonts w:ascii="Arial" w:hAnsi="Arial" w:cs="Arial"/>
          <w:sz w:val="28"/>
          <w:szCs w:val="28"/>
        </w:rPr>
        <w:t>rsiniz.</w:t>
      </w:r>
    </w:p>
    <w:p w:rsidR="003B63EB" w:rsidRPr="00790B6B" w:rsidRDefault="006F6FAD" w:rsidP="00481A70">
      <w:pPr>
        <w:pStyle w:val="AralkYok"/>
        <w:numPr>
          <w:ilvl w:val="0"/>
          <w:numId w:val="1"/>
        </w:numPr>
        <w:spacing w:before="80"/>
        <w:ind w:left="993"/>
        <w:jc w:val="both"/>
        <w:rPr>
          <w:rFonts w:ascii="Arial" w:hAnsi="Arial" w:cs="Arial"/>
          <w:sz w:val="28"/>
          <w:szCs w:val="28"/>
        </w:rPr>
      </w:pPr>
      <w:r w:rsidRPr="00790B6B">
        <w:rPr>
          <w:rFonts w:ascii="Arial" w:hAnsi="Arial" w:cs="Arial"/>
          <w:sz w:val="28"/>
          <w:szCs w:val="28"/>
        </w:rPr>
        <w:t>Araba kullanmaya başlamanız yapılan ameliyatın türüne göre değişir. Genellikle 3-6 ay sonra emniyet kemeri takarak kullanabilirsiniz.(</w:t>
      </w:r>
      <w:proofErr w:type="gramStart"/>
      <w:r w:rsidRPr="00790B6B">
        <w:rPr>
          <w:rFonts w:ascii="Arial" w:hAnsi="Arial" w:cs="Arial"/>
          <w:sz w:val="28"/>
          <w:szCs w:val="28"/>
        </w:rPr>
        <w:t>doktorun  önerisine</w:t>
      </w:r>
      <w:proofErr w:type="gramEnd"/>
      <w:r w:rsidRPr="00790B6B">
        <w:rPr>
          <w:rFonts w:ascii="Arial" w:hAnsi="Arial" w:cs="Arial"/>
          <w:sz w:val="28"/>
          <w:szCs w:val="28"/>
        </w:rPr>
        <w:t xml:space="preserve"> göre)</w:t>
      </w:r>
    </w:p>
    <w:p w:rsidR="003B63EB" w:rsidRPr="00790B6B" w:rsidRDefault="006F6FAD" w:rsidP="00481A70">
      <w:pPr>
        <w:pStyle w:val="AralkYok"/>
        <w:numPr>
          <w:ilvl w:val="0"/>
          <w:numId w:val="1"/>
        </w:numPr>
        <w:spacing w:before="80"/>
        <w:ind w:left="993"/>
        <w:jc w:val="both"/>
        <w:rPr>
          <w:rFonts w:ascii="Arial" w:hAnsi="Arial" w:cs="Arial"/>
          <w:sz w:val="28"/>
          <w:szCs w:val="28"/>
        </w:rPr>
      </w:pPr>
      <w:r w:rsidRPr="00790B6B">
        <w:rPr>
          <w:rFonts w:ascii="Arial" w:hAnsi="Arial" w:cs="Arial"/>
          <w:sz w:val="28"/>
          <w:szCs w:val="28"/>
        </w:rPr>
        <w:t>Havaalanı alışveriş merkezi gibi yerlerde manyetik kapılardan geçerken herhangi bir nedenle manyetik film çektirmeniz gerekirse protezli olduğunuzu belirtiniz.</w:t>
      </w:r>
    </w:p>
    <w:p w:rsidR="003B63EB" w:rsidRPr="00790B6B" w:rsidRDefault="006F6FAD" w:rsidP="00481A70">
      <w:pPr>
        <w:pStyle w:val="AralkYok"/>
        <w:numPr>
          <w:ilvl w:val="0"/>
          <w:numId w:val="1"/>
        </w:numPr>
        <w:spacing w:before="80"/>
        <w:ind w:left="993"/>
        <w:jc w:val="both"/>
        <w:rPr>
          <w:rFonts w:ascii="Arial" w:hAnsi="Arial" w:cs="Arial"/>
          <w:sz w:val="28"/>
          <w:szCs w:val="28"/>
        </w:rPr>
      </w:pPr>
      <w:r w:rsidRPr="00790B6B">
        <w:rPr>
          <w:rFonts w:ascii="Arial" w:hAnsi="Arial" w:cs="Arial"/>
          <w:sz w:val="28"/>
          <w:szCs w:val="28"/>
        </w:rPr>
        <w:t>Ameliyat bölgenizde şişlik ağrı kızarıklık hassasiyet vücut ısı artışı olursa bacakta fonksiyon kaybı ve kısalık oluşursa hemen doktorunuza başvurunuz.</w:t>
      </w:r>
    </w:p>
    <w:p w:rsidR="003B63EB" w:rsidRPr="00790B6B" w:rsidRDefault="006F6FAD" w:rsidP="00481A70">
      <w:pPr>
        <w:pStyle w:val="AralkYok"/>
        <w:numPr>
          <w:ilvl w:val="0"/>
          <w:numId w:val="1"/>
        </w:numPr>
        <w:spacing w:before="80"/>
        <w:ind w:left="993"/>
        <w:jc w:val="both"/>
        <w:rPr>
          <w:rFonts w:ascii="Arial" w:hAnsi="Arial" w:cs="Arial"/>
          <w:sz w:val="28"/>
          <w:szCs w:val="28"/>
        </w:rPr>
      </w:pPr>
      <w:r w:rsidRPr="00790B6B">
        <w:rPr>
          <w:rFonts w:ascii="Arial" w:hAnsi="Arial" w:cs="Arial"/>
          <w:sz w:val="28"/>
          <w:szCs w:val="28"/>
        </w:rPr>
        <w:t>İlaçlarınızı doktor ve hemşirelerin verdiği bilgi doğrultusunda doğru dozda ve doğru zamanda kullanmalısınız</w:t>
      </w:r>
    </w:p>
    <w:p w:rsidR="003B63EB" w:rsidRPr="00790B6B" w:rsidRDefault="006F6FAD" w:rsidP="00481A70">
      <w:pPr>
        <w:pStyle w:val="AralkYok"/>
        <w:numPr>
          <w:ilvl w:val="0"/>
          <w:numId w:val="1"/>
        </w:numPr>
        <w:spacing w:before="80"/>
        <w:ind w:left="993"/>
        <w:jc w:val="both"/>
        <w:rPr>
          <w:rFonts w:ascii="Arial" w:hAnsi="Arial" w:cs="Arial"/>
          <w:sz w:val="28"/>
          <w:szCs w:val="28"/>
        </w:rPr>
      </w:pPr>
      <w:r w:rsidRPr="00790B6B">
        <w:rPr>
          <w:rFonts w:ascii="Arial" w:hAnsi="Arial" w:cs="Arial"/>
          <w:sz w:val="28"/>
          <w:szCs w:val="28"/>
        </w:rPr>
        <w:t>İlaçlarınızın etkilerini ve olası yan etkilerini öğrenmelisiniz</w:t>
      </w:r>
    </w:p>
    <w:p w:rsidR="003B63EB" w:rsidRPr="00790B6B" w:rsidRDefault="006F6FAD" w:rsidP="00481A70">
      <w:pPr>
        <w:pStyle w:val="AralkYok"/>
        <w:numPr>
          <w:ilvl w:val="0"/>
          <w:numId w:val="1"/>
        </w:numPr>
        <w:spacing w:before="80"/>
        <w:ind w:left="993"/>
        <w:jc w:val="both"/>
        <w:rPr>
          <w:rFonts w:ascii="Arial" w:hAnsi="Arial" w:cs="Arial"/>
          <w:sz w:val="28"/>
          <w:szCs w:val="28"/>
        </w:rPr>
      </w:pPr>
      <w:r w:rsidRPr="00790B6B">
        <w:rPr>
          <w:rFonts w:ascii="Arial" w:hAnsi="Arial" w:cs="Arial"/>
          <w:sz w:val="28"/>
          <w:szCs w:val="28"/>
        </w:rPr>
        <w:t>Başka bir hastalığınızdan dolayı kısıtlamanız yoksa normal diyet alabilirsiniz.</w:t>
      </w:r>
    </w:p>
    <w:p w:rsidR="003B63EB" w:rsidRPr="00790B6B" w:rsidRDefault="006F6FAD" w:rsidP="00481A70">
      <w:pPr>
        <w:pStyle w:val="AralkYok"/>
        <w:numPr>
          <w:ilvl w:val="0"/>
          <w:numId w:val="1"/>
        </w:numPr>
        <w:spacing w:before="80"/>
        <w:ind w:left="993"/>
        <w:jc w:val="both"/>
        <w:rPr>
          <w:rFonts w:ascii="Arial" w:hAnsi="Arial" w:cs="Arial"/>
          <w:sz w:val="28"/>
          <w:szCs w:val="28"/>
        </w:rPr>
      </w:pPr>
      <w:r w:rsidRPr="00790B6B">
        <w:rPr>
          <w:rFonts w:ascii="Arial" w:hAnsi="Arial" w:cs="Arial"/>
          <w:sz w:val="28"/>
          <w:szCs w:val="28"/>
        </w:rPr>
        <w:t>Taburcu edildikten sonra doktorunuz tarafından aksi belirtilmediyse gün aşırı pansuman yaptırınız</w:t>
      </w:r>
    </w:p>
    <w:p w:rsidR="003B63EB" w:rsidRPr="00790B6B" w:rsidRDefault="006F6FAD" w:rsidP="00481A70">
      <w:pPr>
        <w:pStyle w:val="AralkYok"/>
        <w:numPr>
          <w:ilvl w:val="0"/>
          <w:numId w:val="1"/>
        </w:numPr>
        <w:spacing w:before="80"/>
        <w:ind w:left="993"/>
        <w:jc w:val="both"/>
        <w:rPr>
          <w:rFonts w:ascii="Arial" w:hAnsi="Arial" w:cs="Arial"/>
          <w:sz w:val="28"/>
          <w:szCs w:val="28"/>
        </w:rPr>
      </w:pPr>
      <w:r w:rsidRPr="00790B6B">
        <w:rPr>
          <w:rFonts w:ascii="Arial" w:hAnsi="Arial" w:cs="Arial"/>
          <w:sz w:val="28"/>
          <w:szCs w:val="28"/>
        </w:rPr>
        <w:t>Taburcu edildikten sonra doktorunuz tarafından aksi belirtilmediyse ameliyatın 15. Gününde dikişlerinizi aldırmak üzere ortopedi polikliniğine kontrole geliniz.</w:t>
      </w:r>
    </w:p>
    <w:p w:rsidR="003B63EB" w:rsidRPr="00790B6B" w:rsidRDefault="006F6FAD" w:rsidP="00481A70">
      <w:pPr>
        <w:pStyle w:val="AralkYok"/>
        <w:numPr>
          <w:ilvl w:val="0"/>
          <w:numId w:val="1"/>
        </w:numPr>
        <w:spacing w:before="80"/>
        <w:ind w:left="993"/>
        <w:jc w:val="both"/>
        <w:rPr>
          <w:rFonts w:ascii="Arial" w:hAnsi="Arial" w:cs="Arial"/>
          <w:sz w:val="28"/>
          <w:szCs w:val="28"/>
        </w:rPr>
      </w:pPr>
      <w:r w:rsidRPr="00790B6B">
        <w:rPr>
          <w:rFonts w:ascii="Arial" w:hAnsi="Arial" w:cs="Arial"/>
          <w:sz w:val="28"/>
          <w:szCs w:val="28"/>
        </w:rPr>
        <w:t>Şeker hastalığınız var ise dikişleriniz ameliyatın 21. Gününde alınmalıdır.</w:t>
      </w:r>
    </w:p>
    <w:p w:rsidR="003B63EB" w:rsidRPr="00790B6B" w:rsidRDefault="006F6FAD" w:rsidP="00481A70">
      <w:pPr>
        <w:pStyle w:val="AralkYok"/>
        <w:numPr>
          <w:ilvl w:val="0"/>
          <w:numId w:val="1"/>
        </w:numPr>
        <w:spacing w:before="80"/>
        <w:ind w:left="993"/>
        <w:jc w:val="both"/>
        <w:rPr>
          <w:rFonts w:ascii="Arial" w:hAnsi="Arial" w:cs="Arial"/>
          <w:sz w:val="28"/>
          <w:szCs w:val="28"/>
        </w:rPr>
      </w:pPr>
      <w:r w:rsidRPr="00790B6B">
        <w:rPr>
          <w:rFonts w:ascii="Arial" w:hAnsi="Arial" w:cs="Arial"/>
          <w:sz w:val="28"/>
          <w:szCs w:val="28"/>
        </w:rPr>
        <w:t xml:space="preserve">Dikişleriniz alınana kadar su </w:t>
      </w:r>
      <w:proofErr w:type="spellStart"/>
      <w:r w:rsidRPr="00790B6B">
        <w:rPr>
          <w:rFonts w:ascii="Arial" w:hAnsi="Arial" w:cs="Arial"/>
          <w:sz w:val="28"/>
          <w:szCs w:val="28"/>
        </w:rPr>
        <w:t>değidirmemelisiniz</w:t>
      </w:r>
      <w:proofErr w:type="spellEnd"/>
    </w:p>
    <w:p w:rsidR="003B63EB" w:rsidRPr="00790B6B" w:rsidRDefault="006F6FAD" w:rsidP="00481A70">
      <w:pPr>
        <w:pStyle w:val="AralkYok"/>
        <w:numPr>
          <w:ilvl w:val="0"/>
          <w:numId w:val="1"/>
        </w:numPr>
        <w:spacing w:before="80"/>
        <w:ind w:left="993"/>
        <w:jc w:val="both"/>
        <w:rPr>
          <w:rFonts w:ascii="Arial" w:hAnsi="Arial" w:cs="Arial"/>
          <w:sz w:val="28"/>
          <w:szCs w:val="28"/>
        </w:rPr>
      </w:pPr>
      <w:r w:rsidRPr="00790B6B">
        <w:rPr>
          <w:rFonts w:ascii="Arial" w:hAnsi="Arial" w:cs="Arial"/>
          <w:sz w:val="28"/>
          <w:szCs w:val="28"/>
        </w:rPr>
        <w:t>Dikişler alındıktan 2 gün sonra duş şeklinde banyo yapabilirsiniz.</w:t>
      </w:r>
    </w:p>
    <w:p w:rsidR="003B63EB" w:rsidRPr="00790B6B" w:rsidRDefault="006F6FAD" w:rsidP="00481A70">
      <w:pPr>
        <w:pStyle w:val="AralkYok"/>
        <w:numPr>
          <w:ilvl w:val="0"/>
          <w:numId w:val="1"/>
        </w:numPr>
        <w:spacing w:before="80"/>
        <w:ind w:left="993"/>
        <w:jc w:val="both"/>
        <w:rPr>
          <w:rFonts w:ascii="Arial" w:hAnsi="Arial" w:cs="Arial"/>
          <w:sz w:val="28"/>
          <w:szCs w:val="28"/>
        </w:rPr>
      </w:pPr>
      <w:r w:rsidRPr="00790B6B">
        <w:rPr>
          <w:rFonts w:ascii="Arial" w:hAnsi="Arial" w:cs="Arial"/>
          <w:sz w:val="28"/>
          <w:szCs w:val="28"/>
        </w:rPr>
        <w:t>Taburcu olduğunuz günden 1 ay sonra ortopedi polikliniğine kontrole geliniz.</w:t>
      </w:r>
    </w:p>
    <w:p w:rsidR="006F6FAD" w:rsidRDefault="00D07306" w:rsidP="006F6FAD">
      <w:pPr>
        <w:pStyle w:val="AralkYok"/>
        <w:spacing w:before="80"/>
        <w:jc w:val="both"/>
      </w:pPr>
      <w:r>
        <w:lastRenderedPageBreak/>
        <w:pict>
          <v:shape id="_x0000_i1030" type="#_x0000_t75" style="width:486.3pt;height:692.3pt">
            <v:imagedata r:id="rId13" o:title=""/>
          </v:shape>
        </w:pict>
      </w:r>
    </w:p>
    <w:p w:rsidR="006F6FAD" w:rsidRDefault="006F6FAD" w:rsidP="006F6FAD">
      <w:pPr>
        <w:pStyle w:val="AralkYok"/>
        <w:spacing w:before="80"/>
        <w:jc w:val="both"/>
      </w:pPr>
    </w:p>
    <w:p w:rsidR="006F6FAD" w:rsidRPr="004063DF" w:rsidRDefault="006F6FAD" w:rsidP="006F6FAD">
      <w:pPr>
        <w:pStyle w:val="AralkYok"/>
        <w:spacing w:before="80"/>
        <w:jc w:val="both"/>
      </w:pPr>
    </w:p>
    <w:sectPr w:rsidR="006F6FAD" w:rsidRPr="004063DF" w:rsidSect="008F22AB">
      <w:footerReference w:type="default" r:id="rId14"/>
      <w:pgSz w:w="11906" w:h="16838" w:code="9"/>
      <w:pgMar w:top="964" w:right="566" w:bottom="1134" w:left="1134" w:header="709" w:footer="397" w:gutter="0"/>
      <w:cols w:space="17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ADC" w:rsidRDefault="004D3ADC" w:rsidP="00CA2EE4">
      <w:r>
        <w:separator/>
      </w:r>
    </w:p>
  </w:endnote>
  <w:endnote w:type="continuationSeparator" w:id="1">
    <w:p w:rsidR="004D3ADC" w:rsidRDefault="004D3ADC" w:rsidP="00CA2E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ADC" w:rsidRPr="0011316C" w:rsidRDefault="004D3ADC">
    <w:pPr>
      <w:pStyle w:val="Altbilgi"/>
      <w:rPr>
        <w:rFonts w:ascii="Times New Roman" w:hAnsi="Times New Roman" w:cs="Times New Roman"/>
        <w:sz w:val="18"/>
        <w:szCs w:val="18"/>
      </w:rPr>
    </w:pPr>
    <w:proofErr w:type="gramStart"/>
    <w:r w:rsidRPr="0011316C">
      <w:rPr>
        <w:rFonts w:ascii="Times New Roman" w:hAnsi="Times New Roman" w:cs="Times New Roman"/>
        <w:sz w:val="18"/>
        <w:szCs w:val="18"/>
      </w:rPr>
      <w:t>YÖN.YRD</w:t>
    </w:r>
    <w:proofErr w:type="gramEnd"/>
    <w:r w:rsidRPr="0011316C">
      <w:rPr>
        <w:rFonts w:ascii="Times New Roman" w:hAnsi="Times New Roman" w:cs="Times New Roman"/>
        <w:sz w:val="18"/>
        <w:szCs w:val="18"/>
      </w:rPr>
      <w:t>.91(EĞT)/11.03.2013/REV-0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ADC" w:rsidRDefault="004D3ADC" w:rsidP="00CA2EE4">
      <w:r>
        <w:separator/>
      </w:r>
    </w:p>
  </w:footnote>
  <w:footnote w:type="continuationSeparator" w:id="1">
    <w:p w:rsidR="004D3ADC" w:rsidRDefault="004D3ADC" w:rsidP="00CA2E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35E67"/>
    <w:multiLevelType w:val="hybridMultilevel"/>
    <w:tmpl w:val="DEAAC8DC"/>
    <w:lvl w:ilvl="0" w:tplc="041F000F">
      <w:start w:val="1"/>
      <w:numFmt w:val="decimal"/>
      <w:lvlText w:val="%1."/>
      <w:lvlJc w:val="left"/>
      <w:pPr>
        <w:ind w:left="4755" w:hanging="360"/>
      </w:pPr>
      <w:rPr>
        <w:rFonts w:hint="default"/>
      </w:rPr>
    </w:lvl>
    <w:lvl w:ilvl="1" w:tplc="041F0019">
      <w:start w:val="1"/>
      <w:numFmt w:val="lowerLetter"/>
      <w:lvlText w:val="%2."/>
      <w:lvlJc w:val="left"/>
      <w:pPr>
        <w:ind w:left="5475" w:hanging="360"/>
      </w:pPr>
    </w:lvl>
    <w:lvl w:ilvl="2" w:tplc="041F001B">
      <w:start w:val="1"/>
      <w:numFmt w:val="lowerRoman"/>
      <w:lvlText w:val="%3."/>
      <w:lvlJc w:val="right"/>
      <w:pPr>
        <w:ind w:left="6195" w:hanging="180"/>
      </w:pPr>
    </w:lvl>
    <w:lvl w:ilvl="3" w:tplc="041F000F">
      <w:start w:val="1"/>
      <w:numFmt w:val="decimal"/>
      <w:lvlText w:val="%4."/>
      <w:lvlJc w:val="left"/>
      <w:pPr>
        <w:ind w:left="6915" w:hanging="360"/>
      </w:pPr>
    </w:lvl>
    <w:lvl w:ilvl="4" w:tplc="041F0019">
      <w:start w:val="1"/>
      <w:numFmt w:val="lowerLetter"/>
      <w:lvlText w:val="%5."/>
      <w:lvlJc w:val="left"/>
      <w:pPr>
        <w:ind w:left="7635" w:hanging="360"/>
      </w:pPr>
    </w:lvl>
    <w:lvl w:ilvl="5" w:tplc="041F001B">
      <w:start w:val="1"/>
      <w:numFmt w:val="lowerRoman"/>
      <w:lvlText w:val="%6."/>
      <w:lvlJc w:val="right"/>
      <w:pPr>
        <w:ind w:left="8355" w:hanging="180"/>
      </w:pPr>
    </w:lvl>
    <w:lvl w:ilvl="6" w:tplc="041F000F">
      <w:start w:val="1"/>
      <w:numFmt w:val="decimal"/>
      <w:lvlText w:val="%7."/>
      <w:lvlJc w:val="left"/>
      <w:pPr>
        <w:ind w:left="9075" w:hanging="360"/>
      </w:pPr>
    </w:lvl>
    <w:lvl w:ilvl="7" w:tplc="041F0019">
      <w:start w:val="1"/>
      <w:numFmt w:val="lowerLetter"/>
      <w:lvlText w:val="%8."/>
      <w:lvlJc w:val="left"/>
      <w:pPr>
        <w:ind w:left="9795" w:hanging="360"/>
      </w:pPr>
    </w:lvl>
    <w:lvl w:ilvl="8" w:tplc="041F001B">
      <w:start w:val="1"/>
      <w:numFmt w:val="lowerRoman"/>
      <w:lvlText w:val="%9."/>
      <w:lvlJc w:val="right"/>
      <w:pPr>
        <w:ind w:left="1051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embedSystemFonts/>
  <w:proofState w:spelling="clean" w:grammar="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3DF"/>
    <w:rsid w:val="00074168"/>
    <w:rsid w:val="0009072A"/>
    <w:rsid w:val="00091AEB"/>
    <w:rsid w:val="0011316C"/>
    <w:rsid w:val="00166717"/>
    <w:rsid w:val="0017793D"/>
    <w:rsid w:val="00210E6F"/>
    <w:rsid w:val="002B1701"/>
    <w:rsid w:val="002D3C3A"/>
    <w:rsid w:val="00305C1A"/>
    <w:rsid w:val="0038074B"/>
    <w:rsid w:val="003B63EB"/>
    <w:rsid w:val="004063DF"/>
    <w:rsid w:val="00424445"/>
    <w:rsid w:val="00481A70"/>
    <w:rsid w:val="00486E32"/>
    <w:rsid w:val="004D3ADC"/>
    <w:rsid w:val="006F6FAD"/>
    <w:rsid w:val="00790B6B"/>
    <w:rsid w:val="008B5BAC"/>
    <w:rsid w:val="008F22AB"/>
    <w:rsid w:val="00901998"/>
    <w:rsid w:val="00912C8C"/>
    <w:rsid w:val="00947910"/>
    <w:rsid w:val="00951FFF"/>
    <w:rsid w:val="009A7D04"/>
    <w:rsid w:val="009B770A"/>
    <w:rsid w:val="00A15D19"/>
    <w:rsid w:val="00AA59B8"/>
    <w:rsid w:val="00AC7E3A"/>
    <w:rsid w:val="00AD0056"/>
    <w:rsid w:val="00B319BE"/>
    <w:rsid w:val="00B83B83"/>
    <w:rsid w:val="00CA2EE4"/>
    <w:rsid w:val="00D07306"/>
    <w:rsid w:val="00D4129D"/>
    <w:rsid w:val="00D92966"/>
    <w:rsid w:val="00DF0AC6"/>
    <w:rsid w:val="00E617EB"/>
    <w:rsid w:val="00E83A8D"/>
    <w:rsid w:val="00EB1D73"/>
    <w:rsid w:val="00F57813"/>
    <w:rsid w:val="00FA1FE3"/>
    <w:rsid w:val="00FB7086"/>
    <w:rsid w:val="00FD26BF"/>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7EB"/>
    <w:pPr>
      <w:spacing w:after="200" w:line="276" w:lineRule="auto"/>
    </w:pPr>
    <w:rPr>
      <w:rFonts w:cs="Calibri"/>
      <w:sz w:val="22"/>
      <w:szCs w:val="22"/>
      <w:lang w:eastAsia="en-US"/>
    </w:rPr>
  </w:style>
  <w:style w:type="paragraph" w:styleId="Balk1">
    <w:name w:val="heading 1"/>
    <w:basedOn w:val="Normal"/>
    <w:next w:val="Normal"/>
    <w:link w:val="Balk1Char"/>
    <w:uiPriority w:val="99"/>
    <w:qFormat/>
    <w:locked/>
    <w:rsid w:val="004D3ADC"/>
    <w:pPr>
      <w:keepNext/>
      <w:spacing w:before="240" w:after="60" w:line="240" w:lineRule="auto"/>
      <w:outlineLvl w:val="0"/>
    </w:pPr>
    <w:rPr>
      <w:rFonts w:ascii="Arial" w:eastAsia="Times New Roman"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4063DF"/>
    <w:rPr>
      <w:rFonts w:cs="Calibri"/>
      <w:sz w:val="22"/>
      <w:szCs w:val="22"/>
      <w:lang w:eastAsia="en-US"/>
    </w:rPr>
  </w:style>
  <w:style w:type="paragraph" w:styleId="BalonMetni">
    <w:name w:val="Balloon Text"/>
    <w:basedOn w:val="Normal"/>
    <w:link w:val="BalonMetniChar"/>
    <w:uiPriority w:val="99"/>
    <w:semiHidden/>
    <w:rsid w:val="00E617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E617EB"/>
    <w:rPr>
      <w:rFonts w:ascii="Tahoma" w:hAnsi="Tahoma" w:cs="Tahoma"/>
      <w:sz w:val="16"/>
      <w:szCs w:val="16"/>
    </w:rPr>
  </w:style>
  <w:style w:type="paragraph" w:styleId="stbilgi">
    <w:name w:val="header"/>
    <w:basedOn w:val="Normal"/>
    <w:link w:val="stbilgiChar"/>
    <w:uiPriority w:val="99"/>
    <w:rsid w:val="0011316C"/>
    <w:pPr>
      <w:tabs>
        <w:tab w:val="center" w:pos="4536"/>
        <w:tab w:val="right" w:pos="9072"/>
      </w:tabs>
    </w:pPr>
  </w:style>
  <w:style w:type="character" w:customStyle="1" w:styleId="stbilgiChar">
    <w:name w:val="Üstbilgi Char"/>
    <w:basedOn w:val="VarsaylanParagrafYazTipi"/>
    <w:link w:val="stbilgi"/>
    <w:uiPriority w:val="99"/>
    <w:semiHidden/>
    <w:rsid w:val="001B3015"/>
    <w:rPr>
      <w:rFonts w:cs="Calibri"/>
      <w:lang w:eastAsia="en-US"/>
    </w:rPr>
  </w:style>
  <w:style w:type="paragraph" w:styleId="Altbilgi">
    <w:name w:val="footer"/>
    <w:basedOn w:val="Normal"/>
    <w:link w:val="AltbilgiChar"/>
    <w:uiPriority w:val="99"/>
    <w:rsid w:val="0011316C"/>
    <w:pPr>
      <w:tabs>
        <w:tab w:val="center" w:pos="4536"/>
        <w:tab w:val="right" w:pos="9072"/>
      </w:tabs>
    </w:pPr>
  </w:style>
  <w:style w:type="character" w:customStyle="1" w:styleId="AltbilgiChar">
    <w:name w:val="Altbilgi Char"/>
    <w:basedOn w:val="VarsaylanParagrafYazTipi"/>
    <w:link w:val="Altbilgi"/>
    <w:uiPriority w:val="99"/>
    <w:semiHidden/>
    <w:rsid w:val="001B3015"/>
    <w:rPr>
      <w:rFonts w:cs="Calibri"/>
      <w:lang w:eastAsia="en-US"/>
    </w:rPr>
  </w:style>
  <w:style w:type="character" w:customStyle="1" w:styleId="Balk1Char">
    <w:name w:val="Başlık 1 Char"/>
    <w:basedOn w:val="VarsaylanParagrafYazTipi"/>
    <w:link w:val="Balk1"/>
    <w:uiPriority w:val="99"/>
    <w:rsid w:val="004D3ADC"/>
    <w:rPr>
      <w:rFonts w:ascii="Arial" w:eastAsia="Times New Roman"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A1887-E444-44B5-BD40-DA0439C6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419</Words>
  <Characters>2923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F@TİH</dc:creator>
  <cp:keywords/>
  <dc:description/>
  <cp:lastModifiedBy>akok</cp:lastModifiedBy>
  <cp:revision>17</cp:revision>
  <cp:lastPrinted>2013-10-10T12:25:00Z</cp:lastPrinted>
  <dcterms:created xsi:type="dcterms:W3CDTF">2012-04-01T19:39:00Z</dcterms:created>
  <dcterms:modified xsi:type="dcterms:W3CDTF">2016-03-24T12:17:00Z</dcterms:modified>
</cp:coreProperties>
</file>