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FAE" w:rsidRPr="00A62BF0" w:rsidRDefault="001A235A" w:rsidP="00530554">
      <w:pPr>
        <w:rPr>
          <w:rFonts w:ascii="Arial" w:hAnsi="Arial" w:cs="Arial"/>
          <w:b/>
          <w:bCs/>
          <w:color w:val="365F91"/>
          <w:sz w:val="32"/>
          <w:szCs w:val="32"/>
        </w:rPr>
      </w:pPr>
      <w:r w:rsidRPr="001A23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4.75pt;margin-top:-53.4pt;width:107.95pt;height:133.5pt;z-index:-251658240;visibility:visible">
            <v:imagedata r:id="rId7" o:title=""/>
          </v:shape>
        </w:pict>
      </w:r>
      <w:r w:rsidR="00212FAE">
        <w:rPr>
          <w:rFonts w:ascii="Arial" w:hAnsi="Arial" w:cs="Arial"/>
          <w:b/>
          <w:bCs/>
          <w:color w:val="1F497D"/>
          <w:sz w:val="32"/>
          <w:szCs w:val="32"/>
        </w:rPr>
        <w:t xml:space="preserve">    </w:t>
      </w:r>
      <w:r w:rsidR="00530554">
        <w:rPr>
          <w:rFonts w:ascii="Arial" w:hAnsi="Arial" w:cs="Arial"/>
          <w:b/>
          <w:bCs/>
          <w:color w:val="1F497D"/>
          <w:sz w:val="32"/>
          <w:szCs w:val="32"/>
        </w:rPr>
        <w:t xml:space="preserve">                                           </w:t>
      </w:r>
      <w:r w:rsidR="00212FAE" w:rsidRPr="00A62BF0">
        <w:rPr>
          <w:rFonts w:ascii="Arial" w:hAnsi="Arial" w:cs="Arial"/>
          <w:b/>
          <w:bCs/>
          <w:color w:val="365F91"/>
          <w:sz w:val="32"/>
          <w:szCs w:val="32"/>
        </w:rPr>
        <w:t>T.C.</w:t>
      </w:r>
    </w:p>
    <w:p w:rsidR="00212FAE" w:rsidRPr="00A62BF0" w:rsidRDefault="00212FAE" w:rsidP="00AE1D6A">
      <w:pPr>
        <w:jc w:val="center"/>
        <w:rPr>
          <w:rFonts w:ascii="Arial" w:hAnsi="Arial" w:cs="Arial"/>
          <w:b/>
          <w:bCs/>
          <w:noProof/>
          <w:color w:val="365F91"/>
          <w:sz w:val="32"/>
          <w:szCs w:val="32"/>
        </w:rPr>
      </w:pPr>
      <w:r w:rsidRPr="00A62BF0">
        <w:rPr>
          <w:rFonts w:ascii="Arial" w:hAnsi="Arial" w:cs="Arial"/>
          <w:b/>
          <w:bCs/>
          <w:noProof/>
          <w:color w:val="365F91"/>
          <w:sz w:val="32"/>
          <w:szCs w:val="32"/>
        </w:rPr>
        <w:t>PAMUKKALE ÜNİVERSİTESİ</w:t>
      </w:r>
    </w:p>
    <w:p w:rsidR="00212FAE" w:rsidRPr="00A62BF0" w:rsidRDefault="00212FAE" w:rsidP="00AE1D6A">
      <w:pPr>
        <w:jc w:val="center"/>
        <w:rPr>
          <w:rFonts w:ascii="Arial" w:hAnsi="Arial" w:cs="Arial"/>
          <w:b/>
          <w:bCs/>
          <w:noProof/>
          <w:color w:val="365F91"/>
          <w:sz w:val="32"/>
          <w:szCs w:val="32"/>
        </w:rPr>
      </w:pPr>
      <w:r w:rsidRPr="00A62BF0">
        <w:rPr>
          <w:rFonts w:ascii="Arial" w:hAnsi="Arial" w:cs="Arial"/>
          <w:b/>
          <w:bCs/>
          <w:noProof/>
          <w:color w:val="365F91"/>
          <w:sz w:val="32"/>
          <w:szCs w:val="32"/>
        </w:rPr>
        <w:t>SAĞLIK ARAŞTIRMA VE UYGULAMA MERKEZİ</w:t>
      </w:r>
    </w:p>
    <w:p w:rsidR="00212FAE" w:rsidRPr="00A62BF0" w:rsidRDefault="00212FAE" w:rsidP="00AE1D6A">
      <w:pPr>
        <w:jc w:val="center"/>
        <w:rPr>
          <w:rFonts w:ascii="Arial" w:hAnsi="Arial" w:cs="Arial"/>
          <w:b/>
          <w:bCs/>
          <w:noProof/>
          <w:color w:val="365F91"/>
          <w:sz w:val="32"/>
          <w:szCs w:val="32"/>
        </w:rPr>
      </w:pPr>
    </w:p>
    <w:p w:rsidR="00212FAE" w:rsidRDefault="00212FAE" w:rsidP="00AE1D6A">
      <w:pPr>
        <w:jc w:val="center"/>
        <w:rPr>
          <w:b/>
          <w:bCs/>
          <w:color w:val="013C88"/>
          <w:sz w:val="32"/>
          <w:szCs w:val="32"/>
        </w:rPr>
      </w:pPr>
      <w:r>
        <w:rPr>
          <w:b/>
          <w:bCs/>
          <w:color w:val="013C88"/>
          <w:sz w:val="32"/>
          <w:szCs w:val="32"/>
        </w:rPr>
        <w:t>“Sağlıklı yaşam, mutlu bireyler, güler yüzlü toplum”</w:t>
      </w:r>
    </w:p>
    <w:p w:rsidR="00530554" w:rsidRDefault="00530554" w:rsidP="00AE1D6A">
      <w:pPr>
        <w:jc w:val="center"/>
        <w:rPr>
          <w:b/>
          <w:bCs/>
          <w:color w:val="013C88"/>
          <w:sz w:val="32"/>
          <w:szCs w:val="32"/>
        </w:rPr>
      </w:pPr>
    </w:p>
    <w:p w:rsidR="00212FAE" w:rsidRDefault="00212FAE" w:rsidP="00B71E12">
      <w:pPr>
        <w:rPr>
          <w:b/>
          <w:bCs/>
        </w:rPr>
      </w:pPr>
    </w:p>
    <w:p w:rsidR="00212FAE" w:rsidRPr="00A62BF0" w:rsidRDefault="00212FAE" w:rsidP="00B71E12">
      <w:pPr>
        <w:jc w:val="center"/>
        <w:rPr>
          <w:rFonts w:ascii="Arial" w:hAnsi="Arial" w:cs="Arial"/>
          <w:b/>
          <w:bCs/>
          <w:color w:val="365F91"/>
          <w:kern w:val="32"/>
          <w:sz w:val="32"/>
          <w:szCs w:val="32"/>
        </w:rPr>
      </w:pPr>
      <w:r w:rsidRPr="00A62BF0">
        <w:rPr>
          <w:rFonts w:ascii="Arial" w:hAnsi="Arial" w:cs="Arial"/>
          <w:b/>
          <w:bCs/>
          <w:color w:val="365F91"/>
          <w:sz w:val="32"/>
          <w:szCs w:val="32"/>
        </w:rPr>
        <w:t>EPİLEPSİ EL KİTABI</w:t>
      </w:r>
    </w:p>
    <w:p w:rsidR="00212FAE" w:rsidRPr="00F2707A" w:rsidRDefault="001A235A" w:rsidP="00B71E12">
      <w:pPr>
        <w:ind w:firstLine="567"/>
        <w:rPr>
          <w:color w:val="365F91"/>
          <w:sz w:val="48"/>
          <w:szCs w:val="48"/>
        </w:rPr>
      </w:pPr>
      <w:r w:rsidRPr="001A235A">
        <w:rPr>
          <w:noProof/>
        </w:rPr>
        <w:pict>
          <v:shape id="Resim 2" o:spid="_x0000_s1027" type="#_x0000_t75" alt="DSC_0023-1" style="position:absolute;left:0;text-align:left;margin-left:-39.35pt;margin-top:22.05pt;width:530.55pt;height:546.75pt;z-index:251657216;visibility:visible">
            <v:imagedata r:id="rId8" o:title="" cropbottom="5471f"/>
          </v:shape>
        </w:pict>
      </w:r>
    </w:p>
    <w:p w:rsidR="00212FAE" w:rsidRPr="00407C11" w:rsidRDefault="00212FAE" w:rsidP="00A62BF0">
      <w:pPr>
        <w:spacing w:line="360" w:lineRule="auto"/>
        <w:jc w:val="both"/>
        <w:rPr>
          <w:rFonts w:ascii="Arial" w:hAnsi="Arial" w:cs="Arial"/>
          <w:b/>
          <w:bCs/>
          <w:sz w:val="36"/>
          <w:szCs w:val="36"/>
        </w:rPr>
      </w:pPr>
      <w:r>
        <w:rPr>
          <w:sz w:val="40"/>
          <w:szCs w:val="40"/>
        </w:rPr>
        <w:br w:type="page"/>
      </w:r>
      <w:r w:rsidRPr="00407C11">
        <w:rPr>
          <w:rFonts w:ascii="Arial" w:hAnsi="Arial" w:cs="Arial"/>
          <w:b/>
          <w:bCs/>
          <w:sz w:val="36"/>
          <w:szCs w:val="36"/>
        </w:rPr>
        <w:lastRenderedPageBreak/>
        <w:t xml:space="preserve">EPİLEPSİ </w:t>
      </w:r>
    </w:p>
    <w:p w:rsidR="00530554" w:rsidRPr="00407C11" w:rsidRDefault="00530554" w:rsidP="00A62BF0">
      <w:pPr>
        <w:spacing w:line="360" w:lineRule="auto"/>
        <w:jc w:val="both"/>
        <w:rPr>
          <w:rFonts w:ascii="Arial" w:hAnsi="Arial" w:cs="Arial"/>
          <w:b/>
          <w:bCs/>
          <w:sz w:val="36"/>
          <w:szCs w:val="36"/>
        </w:rPr>
      </w:pP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Beyinde herhangi bir bölgenin kontrol dışı aktif hale gelmesi ve bunun bir süre devam etmesi olarak tanımlanabilir. Bu istem dışı aktif hale gelme durumunun başlangıcından bitişine kadar olan döneme, epilepsi nöbeti diyoruz. Beyindeki aktif olan bölgeye göre nöbetler değişiklik gösterebilir.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b/>
          <w:bCs/>
          <w:sz w:val="36"/>
          <w:szCs w:val="36"/>
        </w:rPr>
      </w:pPr>
      <w:r w:rsidRPr="00407C11">
        <w:rPr>
          <w:rFonts w:ascii="Arial" w:hAnsi="Arial" w:cs="Arial"/>
          <w:b/>
          <w:bCs/>
          <w:sz w:val="36"/>
          <w:szCs w:val="36"/>
        </w:rPr>
        <w:t>Epilepsi kimlerde görülür?</w:t>
      </w:r>
    </w:p>
    <w:p w:rsidR="00212FAE" w:rsidRPr="00407C11" w:rsidRDefault="00212FAE" w:rsidP="00A62BF0">
      <w:pPr>
        <w:spacing w:line="360" w:lineRule="auto"/>
        <w:jc w:val="both"/>
        <w:rPr>
          <w:rFonts w:ascii="Arial" w:hAnsi="Arial" w:cs="Arial"/>
          <w:sz w:val="36"/>
          <w:szCs w:val="36"/>
        </w:rPr>
      </w:pP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xml:space="preserve">Epilepsi, yaş ve cinsiyet ayrımı olmaksızın tüm bireylerde görülebilir. Epilepsi birçok değişik rahatsızlıklardan dolayı ortaya çıkabilir. Yapılan araştırmalarda; zor bir doğumdan dolayı bazen bebeğin merkezi sinir sisteminin hasar görmesi, Menenjit gibi ciddi bir hastalık geçirilmiş </w:t>
      </w:r>
      <w:proofErr w:type="gramStart"/>
      <w:r w:rsidRPr="00407C11">
        <w:rPr>
          <w:rFonts w:ascii="Arial" w:hAnsi="Arial" w:cs="Arial"/>
          <w:sz w:val="36"/>
          <w:szCs w:val="36"/>
        </w:rPr>
        <w:t>olması ,herhangi</w:t>
      </w:r>
      <w:proofErr w:type="gramEnd"/>
      <w:r w:rsidRPr="00407C11">
        <w:rPr>
          <w:rFonts w:ascii="Arial" w:hAnsi="Arial" w:cs="Arial"/>
          <w:sz w:val="36"/>
          <w:szCs w:val="36"/>
        </w:rPr>
        <w:t xml:space="preserve"> bir kaza sonrası beyin hasarı oluşması  veya beyin operasyonu gibi   nedenlerle ortaya       çıktığı görülmektedir. Epilepsi bulaşıcı değildir.</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964993" w:rsidP="00A62BF0">
      <w:pPr>
        <w:spacing w:line="360" w:lineRule="auto"/>
        <w:jc w:val="both"/>
        <w:rPr>
          <w:rFonts w:ascii="Arial" w:hAnsi="Arial" w:cs="Arial"/>
          <w:b/>
          <w:bCs/>
          <w:sz w:val="36"/>
          <w:szCs w:val="36"/>
        </w:rPr>
      </w:pPr>
      <w:r w:rsidRPr="00407C11">
        <w:rPr>
          <w:rFonts w:ascii="Arial" w:hAnsi="Arial" w:cs="Arial"/>
          <w:b/>
          <w:bCs/>
          <w:sz w:val="36"/>
          <w:szCs w:val="36"/>
        </w:rPr>
        <w:br w:type="page"/>
      </w:r>
      <w:r w:rsidR="00212FAE" w:rsidRPr="00407C11">
        <w:rPr>
          <w:rFonts w:ascii="Arial" w:hAnsi="Arial" w:cs="Arial"/>
          <w:b/>
          <w:bCs/>
          <w:sz w:val="36"/>
          <w:szCs w:val="36"/>
        </w:rPr>
        <w:lastRenderedPageBreak/>
        <w:t>Epilepsi Nöbeti Türleri:</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Epilepsi  nöbetleri  Kısmi  ve Genel olmak üzere iki gruba ayrılır:</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530554">
      <w:pPr>
        <w:numPr>
          <w:ilvl w:val="0"/>
          <w:numId w:val="8"/>
        </w:numPr>
        <w:spacing w:line="360" w:lineRule="auto"/>
        <w:jc w:val="both"/>
        <w:rPr>
          <w:rFonts w:ascii="Arial" w:hAnsi="Arial" w:cs="Arial"/>
          <w:sz w:val="36"/>
          <w:szCs w:val="36"/>
        </w:rPr>
      </w:pPr>
      <w:r w:rsidRPr="00407C11">
        <w:rPr>
          <w:rFonts w:ascii="Arial" w:hAnsi="Arial" w:cs="Arial"/>
          <w:b/>
          <w:bCs/>
          <w:sz w:val="36"/>
          <w:szCs w:val="36"/>
        </w:rPr>
        <w:t>Genel nöbetler</w:t>
      </w:r>
      <w:r w:rsidRPr="00407C11">
        <w:rPr>
          <w:rFonts w:ascii="Arial" w:hAnsi="Arial" w:cs="Arial"/>
          <w:sz w:val="36"/>
          <w:szCs w:val="36"/>
        </w:rPr>
        <w:t xml:space="preserve">: Araz hem sağ hem de sol beyinde, </w:t>
      </w:r>
      <w:proofErr w:type="spellStart"/>
      <w:r w:rsidRPr="00407C11">
        <w:rPr>
          <w:rFonts w:ascii="Arial" w:hAnsi="Arial" w:cs="Arial"/>
          <w:sz w:val="36"/>
          <w:szCs w:val="36"/>
        </w:rPr>
        <w:t>dolayısıylı</w:t>
      </w:r>
      <w:proofErr w:type="spellEnd"/>
      <w:r w:rsidRPr="00407C11">
        <w:rPr>
          <w:rFonts w:ascii="Arial" w:hAnsi="Arial" w:cs="Arial"/>
          <w:sz w:val="36"/>
          <w:szCs w:val="36"/>
        </w:rPr>
        <w:t xml:space="preserve"> tüm beyin bazında olabilir. Nöbet sırasında her zaman, bir şuur kaybı vardır. Bu tür nöbet geçiren insanlar, nöbet sırasında neler yaşadıklarını hatırlayamazlar.</w:t>
      </w:r>
    </w:p>
    <w:p w:rsidR="00A62BF0" w:rsidRPr="00407C11" w:rsidRDefault="00A62BF0" w:rsidP="00A62BF0">
      <w:pPr>
        <w:spacing w:line="360" w:lineRule="auto"/>
        <w:jc w:val="both"/>
        <w:rPr>
          <w:rFonts w:ascii="Arial" w:hAnsi="Arial" w:cs="Arial"/>
          <w:sz w:val="36"/>
          <w:szCs w:val="36"/>
        </w:rPr>
      </w:pPr>
    </w:p>
    <w:p w:rsidR="00A62BF0" w:rsidRPr="00407C11" w:rsidRDefault="00A62BF0" w:rsidP="00A62BF0">
      <w:pPr>
        <w:spacing w:line="360" w:lineRule="auto"/>
        <w:jc w:val="both"/>
        <w:rPr>
          <w:rFonts w:ascii="Arial" w:hAnsi="Arial" w:cs="Arial"/>
          <w:sz w:val="36"/>
          <w:szCs w:val="36"/>
        </w:rPr>
      </w:pPr>
    </w:p>
    <w:p w:rsidR="00212FAE" w:rsidRPr="00407C11" w:rsidRDefault="00212FAE" w:rsidP="00A62BF0">
      <w:pPr>
        <w:numPr>
          <w:ilvl w:val="1"/>
          <w:numId w:val="5"/>
        </w:numPr>
        <w:spacing w:line="360" w:lineRule="auto"/>
        <w:jc w:val="both"/>
        <w:rPr>
          <w:rFonts w:ascii="Arial" w:hAnsi="Arial" w:cs="Arial"/>
          <w:sz w:val="36"/>
          <w:szCs w:val="36"/>
        </w:rPr>
      </w:pPr>
      <w:r w:rsidRPr="00407C11">
        <w:rPr>
          <w:rFonts w:ascii="Arial" w:hAnsi="Arial" w:cs="Arial"/>
          <w:b/>
          <w:bCs/>
          <w:sz w:val="36"/>
          <w:szCs w:val="36"/>
        </w:rPr>
        <w:t>Kısmi nöbetler</w:t>
      </w:r>
      <w:r w:rsidRPr="00407C11">
        <w:rPr>
          <w:rFonts w:ascii="Arial" w:hAnsi="Arial" w:cs="Arial"/>
          <w:sz w:val="36"/>
          <w:szCs w:val="36"/>
        </w:rPr>
        <w:t xml:space="preserve">: Araz beynin belli bir kısmında ortaya çıkabilir Bunun belirtileri çok çeşitli olup, bozukluğun oraya çıktığı beyin kısmına bağlıdır. Bazı nöbetlerde insanın şuuru açık kalır, bazılarında ise kaybolur. </w:t>
      </w:r>
    </w:p>
    <w:p w:rsidR="00212FAE" w:rsidRPr="00407C11" w:rsidRDefault="00212FAE" w:rsidP="00A62BF0">
      <w:pPr>
        <w:spacing w:line="360" w:lineRule="auto"/>
        <w:ind w:left="750"/>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b/>
          <w:bCs/>
          <w:sz w:val="36"/>
          <w:szCs w:val="36"/>
        </w:rPr>
      </w:pPr>
      <w:r w:rsidRPr="00407C11">
        <w:rPr>
          <w:rFonts w:ascii="Arial" w:hAnsi="Arial" w:cs="Arial"/>
          <w:b/>
          <w:bCs/>
          <w:sz w:val="36"/>
          <w:szCs w:val="36"/>
        </w:rPr>
        <w:t>Epilepsi Nöbetlerini Tetikleyici Etkenler:</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lastRenderedPageBreak/>
        <w:t xml:space="preserve">Epileptiğin neden belli zamanlarda nöbet geçirdiği genellikle çok fazla bilinmemekle beraber, bazı olayların, nöbet geçirmeyle belli bir bağlantısı olduğu bilinmektedir.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Aşağıdaki durumların bazen tetikleyici olduğu görülmektedir:</w:t>
      </w:r>
    </w:p>
    <w:p w:rsidR="00212FAE" w:rsidRPr="00407C11" w:rsidRDefault="00212FAE" w:rsidP="00A62BF0">
      <w:pPr>
        <w:spacing w:line="360" w:lineRule="auto"/>
        <w:ind w:left="348"/>
        <w:jc w:val="both"/>
        <w:rPr>
          <w:rFonts w:ascii="Arial" w:hAnsi="Arial" w:cs="Arial"/>
          <w:sz w:val="36"/>
          <w:szCs w:val="36"/>
        </w:rPr>
      </w:pPr>
      <w:r w:rsidRPr="00407C11">
        <w:rPr>
          <w:rFonts w:ascii="Arial" w:hAnsi="Arial" w:cs="Arial"/>
          <w:sz w:val="36"/>
          <w:szCs w:val="36"/>
        </w:rPr>
        <w:t> </w:t>
      </w:r>
    </w:p>
    <w:p w:rsidR="00212FAE" w:rsidRPr="00407C11" w:rsidRDefault="00212FAE" w:rsidP="00A62BF0">
      <w:pPr>
        <w:pStyle w:val="ListeParagraf"/>
        <w:numPr>
          <w:ilvl w:val="0"/>
          <w:numId w:val="7"/>
        </w:numPr>
        <w:spacing w:line="360" w:lineRule="auto"/>
        <w:jc w:val="both"/>
        <w:rPr>
          <w:rFonts w:ascii="Arial" w:hAnsi="Arial" w:cs="Arial"/>
          <w:sz w:val="36"/>
          <w:szCs w:val="36"/>
        </w:rPr>
      </w:pPr>
      <w:r w:rsidRPr="00407C11">
        <w:rPr>
          <w:rFonts w:ascii="Arial" w:hAnsi="Arial" w:cs="Arial"/>
          <w:sz w:val="36"/>
          <w:szCs w:val="36"/>
        </w:rPr>
        <w:t xml:space="preserve">Yoğun stres, </w:t>
      </w:r>
    </w:p>
    <w:p w:rsidR="00212FAE" w:rsidRPr="00407C11" w:rsidRDefault="00212FAE" w:rsidP="00A62BF0">
      <w:pPr>
        <w:spacing w:line="360" w:lineRule="auto"/>
        <w:ind w:left="348" w:firstLine="60"/>
        <w:jc w:val="both"/>
        <w:rPr>
          <w:rFonts w:ascii="Arial" w:hAnsi="Arial" w:cs="Arial"/>
          <w:sz w:val="36"/>
          <w:szCs w:val="36"/>
        </w:rPr>
      </w:pPr>
    </w:p>
    <w:p w:rsidR="00212FAE" w:rsidRPr="00407C11" w:rsidRDefault="00212FAE" w:rsidP="00A62BF0">
      <w:pPr>
        <w:pStyle w:val="ListeParagraf"/>
        <w:numPr>
          <w:ilvl w:val="0"/>
          <w:numId w:val="7"/>
        </w:numPr>
        <w:spacing w:line="360" w:lineRule="auto"/>
        <w:jc w:val="both"/>
        <w:rPr>
          <w:rFonts w:ascii="Arial" w:hAnsi="Arial" w:cs="Arial"/>
          <w:sz w:val="36"/>
          <w:szCs w:val="36"/>
        </w:rPr>
      </w:pPr>
      <w:r w:rsidRPr="00407C11">
        <w:rPr>
          <w:rFonts w:ascii="Arial" w:hAnsi="Arial" w:cs="Arial"/>
          <w:sz w:val="36"/>
          <w:szCs w:val="36"/>
        </w:rPr>
        <w:t>Uzun süre uykusuz kalmak,</w:t>
      </w:r>
    </w:p>
    <w:p w:rsidR="00212FAE" w:rsidRPr="00407C11" w:rsidRDefault="00212FAE" w:rsidP="00A62BF0">
      <w:pPr>
        <w:spacing w:line="360" w:lineRule="auto"/>
        <w:ind w:firstLine="60"/>
        <w:jc w:val="both"/>
        <w:rPr>
          <w:rFonts w:ascii="Arial" w:hAnsi="Arial" w:cs="Arial"/>
          <w:sz w:val="36"/>
          <w:szCs w:val="36"/>
        </w:rPr>
      </w:pPr>
    </w:p>
    <w:p w:rsidR="00212FAE" w:rsidRPr="00407C11" w:rsidRDefault="00212FAE" w:rsidP="00A62BF0">
      <w:pPr>
        <w:pStyle w:val="ListeParagraf"/>
        <w:numPr>
          <w:ilvl w:val="0"/>
          <w:numId w:val="7"/>
        </w:numPr>
        <w:spacing w:line="360" w:lineRule="auto"/>
        <w:jc w:val="both"/>
        <w:rPr>
          <w:rFonts w:ascii="Arial" w:hAnsi="Arial" w:cs="Arial"/>
          <w:sz w:val="36"/>
          <w:szCs w:val="36"/>
        </w:rPr>
      </w:pPr>
      <w:r w:rsidRPr="00407C11">
        <w:rPr>
          <w:rFonts w:ascii="Arial" w:hAnsi="Arial" w:cs="Arial"/>
          <w:sz w:val="36"/>
          <w:szCs w:val="36"/>
        </w:rPr>
        <w:t>Bilgisayar oyunları veya diskotek ışıklandırması gibi güçlü ışık etkenlerine maruz kalmak,</w:t>
      </w:r>
    </w:p>
    <w:p w:rsidR="00212FAE" w:rsidRPr="00407C11" w:rsidRDefault="00212FAE" w:rsidP="00A62BF0">
      <w:pPr>
        <w:spacing w:line="360" w:lineRule="auto"/>
        <w:ind w:firstLine="60"/>
        <w:jc w:val="both"/>
        <w:rPr>
          <w:rFonts w:ascii="Arial" w:hAnsi="Arial" w:cs="Arial"/>
          <w:sz w:val="36"/>
          <w:szCs w:val="36"/>
        </w:rPr>
      </w:pPr>
    </w:p>
    <w:p w:rsidR="00212FAE" w:rsidRPr="00407C11" w:rsidRDefault="00212FAE" w:rsidP="00A62BF0">
      <w:pPr>
        <w:pStyle w:val="ListeParagraf"/>
        <w:numPr>
          <w:ilvl w:val="0"/>
          <w:numId w:val="7"/>
        </w:numPr>
        <w:spacing w:line="360" w:lineRule="auto"/>
        <w:jc w:val="both"/>
        <w:rPr>
          <w:rFonts w:ascii="Arial" w:hAnsi="Arial" w:cs="Arial"/>
          <w:sz w:val="36"/>
          <w:szCs w:val="36"/>
        </w:rPr>
      </w:pPr>
      <w:r w:rsidRPr="00407C11">
        <w:rPr>
          <w:rFonts w:ascii="Arial" w:hAnsi="Arial" w:cs="Arial"/>
          <w:sz w:val="36"/>
          <w:szCs w:val="36"/>
        </w:rPr>
        <w:t>Beden ısısında büyük değişikliklerin ortaya çıkması, yüksek ateş gibi durumlar,</w:t>
      </w:r>
    </w:p>
    <w:p w:rsidR="00212FAE" w:rsidRPr="00407C11" w:rsidRDefault="00212FAE" w:rsidP="00A62BF0">
      <w:pPr>
        <w:spacing w:line="360" w:lineRule="auto"/>
        <w:ind w:firstLine="60"/>
        <w:jc w:val="both"/>
        <w:rPr>
          <w:rFonts w:ascii="Arial" w:hAnsi="Arial" w:cs="Arial"/>
          <w:sz w:val="36"/>
          <w:szCs w:val="36"/>
        </w:rPr>
      </w:pPr>
    </w:p>
    <w:p w:rsidR="00212FAE" w:rsidRPr="00407C11" w:rsidRDefault="00212FAE" w:rsidP="00A62BF0">
      <w:pPr>
        <w:pStyle w:val="ListeParagraf"/>
        <w:numPr>
          <w:ilvl w:val="0"/>
          <w:numId w:val="7"/>
        </w:numPr>
        <w:spacing w:line="360" w:lineRule="auto"/>
        <w:jc w:val="both"/>
        <w:rPr>
          <w:rFonts w:ascii="Arial" w:hAnsi="Arial" w:cs="Arial"/>
          <w:sz w:val="36"/>
          <w:szCs w:val="36"/>
        </w:rPr>
      </w:pPr>
      <w:r w:rsidRPr="00407C11">
        <w:rPr>
          <w:rFonts w:ascii="Arial" w:hAnsi="Arial" w:cs="Arial"/>
          <w:sz w:val="36"/>
          <w:szCs w:val="36"/>
        </w:rPr>
        <w:t>Aşırı alkol alınmasından sonra,</w:t>
      </w:r>
    </w:p>
    <w:p w:rsidR="00212FAE" w:rsidRPr="00407C11" w:rsidRDefault="00212FAE" w:rsidP="00A62BF0">
      <w:pPr>
        <w:spacing w:line="360" w:lineRule="auto"/>
        <w:ind w:left="708" w:firstLine="60"/>
        <w:jc w:val="both"/>
        <w:rPr>
          <w:rFonts w:ascii="Arial" w:hAnsi="Arial" w:cs="Arial"/>
          <w:sz w:val="36"/>
          <w:szCs w:val="36"/>
        </w:rPr>
      </w:pPr>
    </w:p>
    <w:p w:rsidR="00212FAE" w:rsidRPr="00407C11" w:rsidRDefault="00212FAE" w:rsidP="00A62BF0">
      <w:pPr>
        <w:pStyle w:val="ListeParagraf"/>
        <w:numPr>
          <w:ilvl w:val="0"/>
          <w:numId w:val="7"/>
        </w:numPr>
        <w:spacing w:line="360" w:lineRule="auto"/>
        <w:jc w:val="both"/>
        <w:rPr>
          <w:rFonts w:ascii="Arial" w:hAnsi="Arial" w:cs="Arial"/>
          <w:sz w:val="36"/>
          <w:szCs w:val="36"/>
        </w:rPr>
      </w:pPr>
      <w:r w:rsidRPr="00407C11">
        <w:rPr>
          <w:rFonts w:ascii="Arial" w:hAnsi="Arial" w:cs="Arial"/>
          <w:sz w:val="36"/>
          <w:szCs w:val="36"/>
        </w:rPr>
        <w:t>Yasal olmayan maddeler kullanmak,</w:t>
      </w:r>
    </w:p>
    <w:p w:rsidR="00212FAE" w:rsidRPr="00407C11" w:rsidRDefault="00212FAE" w:rsidP="00A62BF0">
      <w:pPr>
        <w:spacing w:line="360" w:lineRule="auto"/>
        <w:ind w:firstLine="60"/>
        <w:jc w:val="both"/>
        <w:rPr>
          <w:rFonts w:ascii="Arial" w:hAnsi="Arial" w:cs="Arial"/>
          <w:sz w:val="36"/>
          <w:szCs w:val="36"/>
        </w:rPr>
      </w:pPr>
    </w:p>
    <w:p w:rsidR="00212FAE" w:rsidRPr="00407C11" w:rsidRDefault="00212FAE" w:rsidP="00A62BF0">
      <w:pPr>
        <w:pStyle w:val="ListeParagraf"/>
        <w:numPr>
          <w:ilvl w:val="0"/>
          <w:numId w:val="7"/>
        </w:numPr>
        <w:spacing w:line="360" w:lineRule="auto"/>
        <w:jc w:val="both"/>
        <w:rPr>
          <w:rFonts w:ascii="Arial" w:hAnsi="Arial" w:cs="Arial"/>
          <w:sz w:val="36"/>
          <w:szCs w:val="36"/>
        </w:rPr>
      </w:pPr>
      <w:r w:rsidRPr="00407C11">
        <w:rPr>
          <w:rFonts w:ascii="Arial" w:hAnsi="Arial" w:cs="Arial"/>
          <w:sz w:val="36"/>
          <w:szCs w:val="36"/>
        </w:rPr>
        <w:t>Düzensiz yemek, kontrolsüz diyet ve benzeri beslenme bozuklukları,</w:t>
      </w:r>
    </w:p>
    <w:p w:rsidR="00212FAE" w:rsidRPr="00407C11" w:rsidRDefault="00212FAE" w:rsidP="00A62BF0">
      <w:pPr>
        <w:spacing w:line="360" w:lineRule="auto"/>
        <w:ind w:firstLine="60"/>
        <w:jc w:val="both"/>
        <w:rPr>
          <w:rFonts w:ascii="Arial" w:hAnsi="Arial" w:cs="Arial"/>
          <w:sz w:val="36"/>
          <w:szCs w:val="36"/>
        </w:rPr>
      </w:pPr>
    </w:p>
    <w:p w:rsidR="00212FAE" w:rsidRPr="00407C11" w:rsidRDefault="00212FAE" w:rsidP="00530554">
      <w:pPr>
        <w:pStyle w:val="ListeParagraf"/>
        <w:numPr>
          <w:ilvl w:val="0"/>
          <w:numId w:val="7"/>
        </w:numPr>
        <w:spacing w:line="360" w:lineRule="auto"/>
        <w:jc w:val="both"/>
        <w:rPr>
          <w:rFonts w:ascii="Arial" w:hAnsi="Arial" w:cs="Arial"/>
          <w:sz w:val="36"/>
          <w:szCs w:val="36"/>
        </w:rPr>
      </w:pPr>
      <w:r w:rsidRPr="00407C11">
        <w:rPr>
          <w:rFonts w:ascii="Arial" w:hAnsi="Arial" w:cs="Arial"/>
          <w:sz w:val="36"/>
          <w:szCs w:val="36"/>
        </w:rPr>
        <w:t>Büyük bir çaba sarf etme öncesi veya sonrası nöbet gelebilir,</w:t>
      </w:r>
    </w:p>
    <w:p w:rsidR="00212FAE" w:rsidRPr="00407C11" w:rsidRDefault="00212FAE" w:rsidP="00A62BF0">
      <w:pPr>
        <w:spacing w:line="360" w:lineRule="auto"/>
        <w:ind w:left="708"/>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b/>
          <w:bCs/>
          <w:sz w:val="36"/>
          <w:szCs w:val="36"/>
        </w:rPr>
      </w:pPr>
      <w:r w:rsidRPr="00407C11">
        <w:rPr>
          <w:rFonts w:ascii="Arial" w:hAnsi="Arial" w:cs="Arial"/>
          <w:b/>
          <w:bCs/>
          <w:sz w:val="36"/>
          <w:szCs w:val="36"/>
        </w:rPr>
        <w:t>Epilepsi tedavisi:</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xml:space="preserve">Epilepsinin var olması durumunda, nöbeti durduran veya yeni nöbeti önleyen bazı ilaçlar hekim tarafından verilebilir. </w:t>
      </w:r>
    </w:p>
    <w:p w:rsidR="00212FAE" w:rsidRPr="00407C11" w:rsidRDefault="00212FAE" w:rsidP="00530554">
      <w:pPr>
        <w:spacing w:line="360" w:lineRule="auto"/>
        <w:ind w:firstLine="708"/>
        <w:jc w:val="center"/>
        <w:rPr>
          <w:rFonts w:ascii="Arial" w:hAnsi="Arial" w:cs="Arial"/>
          <w:sz w:val="36"/>
          <w:szCs w:val="36"/>
        </w:rPr>
      </w:pPr>
    </w:p>
    <w:p w:rsidR="00212FAE" w:rsidRPr="00407C11" w:rsidRDefault="00212FAE" w:rsidP="00530554">
      <w:pPr>
        <w:spacing w:line="360" w:lineRule="auto"/>
        <w:ind w:firstLine="708"/>
        <w:jc w:val="center"/>
        <w:rPr>
          <w:rFonts w:ascii="Arial" w:hAnsi="Arial" w:cs="Arial"/>
          <w:sz w:val="36"/>
          <w:szCs w:val="36"/>
        </w:rPr>
      </w:pPr>
    </w:p>
    <w:p w:rsidR="00212FAE" w:rsidRPr="00407C11" w:rsidRDefault="00212FAE" w:rsidP="00A62BF0">
      <w:pPr>
        <w:spacing w:line="360" w:lineRule="auto"/>
        <w:ind w:firstLine="708"/>
        <w:jc w:val="both"/>
        <w:rPr>
          <w:rFonts w:ascii="Arial" w:hAnsi="Arial" w:cs="Arial"/>
          <w:b/>
          <w:bCs/>
          <w:sz w:val="36"/>
          <w:szCs w:val="36"/>
        </w:rPr>
      </w:pPr>
      <w:r w:rsidRPr="00407C11">
        <w:rPr>
          <w:rFonts w:ascii="Arial" w:hAnsi="Arial" w:cs="Arial"/>
          <w:b/>
          <w:bCs/>
          <w:sz w:val="36"/>
          <w:szCs w:val="36"/>
        </w:rPr>
        <w:t xml:space="preserve">DİKKAT: </w:t>
      </w:r>
    </w:p>
    <w:p w:rsidR="00212FAE" w:rsidRPr="00407C11" w:rsidRDefault="00212FAE" w:rsidP="00A62BF0">
      <w:pPr>
        <w:spacing w:line="360" w:lineRule="auto"/>
        <w:ind w:firstLine="708"/>
        <w:jc w:val="both"/>
        <w:rPr>
          <w:rFonts w:ascii="Arial" w:hAnsi="Arial" w:cs="Arial"/>
          <w:sz w:val="36"/>
          <w:szCs w:val="36"/>
        </w:rPr>
      </w:pPr>
      <w:r w:rsidRPr="00407C11">
        <w:rPr>
          <w:rFonts w:ascii="Arial" w:hAnsi="Arial" w:cs="Arial"/>
          <w:sz w:val="36"/>
          <w:szCs w:val="36"/>
        </w:rPr>
        <w:t> </w:t>
      </w:r>
    </w:p>
    <w:p w:rsidR="00212FAE" w:rsidRPr="00407C11" w:rsidRDefault="00212FAE" w:rsidP="00A62BF0">
      <w:pPr>
        <w:numPr>
          <w:ilvl w:val="0"/>
          <w:numId w:val="6"/>
        </w:numPr>
        <w:spacing w:line="360" w:lineRule="auto"/>
        <w:jc w:val="both"/>
        <w:rPr>
          <w:rFonts w:ascii="Arial" w:hAnsi="Arial" w:cs="Arial"/>
          <w:sz w:val="36"/>
          <w:szCs w:val="36"/>
        </w:rPr>
      </w:pPr>
      <w:r w:rsidRPr="00407C11">
        <w:rPr>
          <w:rFonts w:ascii="Arial" w:hAnsi="Arial" w:cs="Arial"/>
          <w:sz w:val="36"/>
          <w:szCs w:val="36"/>
        </w:rPr>
        <w:t>Hekimin verdiği ilaçlar kesinlikle hekimin önerdiği şeklinde alınmalıdır. Aksi takdirde, tedaviden olumlu cevap alınmayabilir.</w:t>
      </w:r>
    </w:p>
    <w:p w:rsidR="00212FAE" w:rsidRPr="00407C11" w:rsidRDefault="00212FAE" w:rsidP="00A62BF0">
      <w:pPr>
        <w:spacing w:line="360" w:lineRule="auto"/>
        <w:ind w:left="708" w:firstLine="45"/>
        <w:jc w:val="both"/>
        <w:rPr>
          <w:rFonts w:ascii="Arial" w:hAnsi="Arial" w:cs="Arial"/>
          <w:sz w:val="36"/>
          <w:szCs w:val="36"/>
        </w:rPr>
      </w:pPr>
    </w:p>
    <w:p w:rsidR="00212FAE" w:rsidRPr="00407C11" w:rsidRDefault="00212FAE" w:rsidP="00A62BF0">
      <w:pPr>
        <w:numPr>
          <w:ilvl w:val="0"/>
          <w:numId w:val="6"/>
        </w:numPr>
        <w:spacing w:line="360" w:lineRule="auto"/>
        <w:jc w:val="both"/>
        <w:rPr>
          <w:rFonts w:ascii="Arial" w:hAnsi="Arial" w:cs="Arial"/>
          <w:sz w:val="36"/>
          <w:szCs w:val="36"/>
        </w:rPr>
      </w:pPr>
      <w:r w:rsidRPr="00407C11">
        <w:rPr>
          <w:rFonts w:ascii="Arial" w:hAnsi="Arial" w:cs="Arial"/>
          <w:sz w:val="36"/>
          <w:szCs w:val="36"/>
        </w:rPr>
        <w:t>Kesinlikle hekim karar vermeden ilaçlar kesilmemelidir. Aksi takdirde nöbetler kontrolsüz hale gelebilir.</w:t>
      </w:r>
    </w:p>
    <w:p w:rsidR="00212FAE" w:rsidRPr="00407C11" w:rsidRDefault="00212FAE" w:rsidP="00A62BF0">
      <w:pPr>
        <w:spacing w:line="360" w:lineRule="auto"/>
        <w:ind w:left="708"/>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ind w:left="708"/>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b/>
          <w:bCs/>
          <w:sz w:val="36"/>
          <w:szCs w:val="36"/>
        </w:rPr>
      </w:pPr>
      <w:r w:rsidRPr="00407C11">
        <w:rPr>
          <w:rFonts w:ascii="Arial" w:hAnsi="Arial" w:cs="Arial"/>
          <w:b/>
          <w:bCs/>
          <w:sz w:val="36"/>
          <w:szCs w:val="36"/>
        </w:rPr>
        <w:lastRenderedPageBreak/>
        <w:t>Epilepsi Tanısı Nasıl Konur?</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xml:space="preserve">Epileptik nöbet sırasında beyindeki elektrik sinyallerinin iletilmesinde bozukluk yaşanabilir.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Epilepsi tanısı  için, çeşitli test ve incelemeler yapılmaktadır. Bunların en önemlisi EEG’dir. EEG cihazıyla (Elektroansefalografi) beyindeki elektrik sinyalleri kayıt ve kontrol edilir.</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Epileptik araz EEG’de de görülebilir. Nöbet arasındaki EEG görüntüsü, epilepsi söz konusu olduğunda normalden farklı olur. Ancak, EEG’de her zaman bir değişiklik görülmeyebilir.</w:t>
      </w:r>
    </w:p>
    <w:p w:rsidR="00212FAE" w:rsidRPr="00407C11" w:rsidRDefault="00407C11" w:rsidP="00A62BF0">
      <w:pPr>
        <w:spacing w:line="360" w:lineRule="auto"/>
        <w:jc w:val="both"/>
        <w:rPr>
          <w:rFonts w:ascii="Arial" w:hAnsi="Arial" w:cs="Arial"/>
          <w:sz w:val="36"/>
          <w:szCs w:val="36"/>
        </w:rPr>
      </w:pPr>
      <w:r w:rsidRPr="00407C11">
        <w:rPr>
          <w:rFonts w:ascii="Arial" w:hAnsi="Arial" w:cs="Arial"/>
          <w:sz w:val="36"/>
          <w:szCs w:val="36"/>
        </w:rPr>
        <w:br w:type="page"/>
      </w:r>
      <w:r w:rsidR="00212FAE" w:rsidRPr="00407C11">
        <w:rPr>
          <w:rFonts w:ascii="Arial" w:hAnsi="Arial" w:cs="Arial"/>
          <w:sz w:val="36"/>
          <w:szCs w:val="36"/>
        </w:rPr>
        <w:lastRenderedPageBreak/>
        <w:t>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xml:space="preserve">BT (bilgisayarlı </w:t>
      </w:r>
      <w:proofErr w:type="gramStart"/>
      <w:r w:rsidRPr="00407C11">
        <w:rPr>
          <w:rFonts w:ascii="Arial" w:hAnsi="Arial" w:cs="Arial"/>
          <w:sz w:val="36"/>
          <w:szCs w:val="36"/>
        </w:rPr>
        <w:t>tomografi</w:t>
      </w:r>
      <w:proofErr w:type="gramEnd"/>
      <w:r w:rsidRPr="00407C11">
        <w:rPr>
          <w:rFonts w:ascii="Arial" w:hAnsi="Arial" w:cs="Arial"/>
          <w:sz w:val="36"/>
          <w:szCs w:val="36"/>
        </w:rPr>
        <w:t>) veya MR (</w:t>
      </w:r>
      <w:proofErr w:type="spellStart"/>
      <w:r w:rsidRPr="00407C11">
        <w:rPr>
          <w:rFonts w:ascii="Arial" w:hAnsi="Arial" w:cs="Arial"/>
          <w:sz w:val="36"/>
          <w:szCs w:val="36"/>
        </w:rPr>
        <w:t>magnetik</w:t>
      </w:r>
      <w:proofErr w:type="spellEnd"/>
      <w:r w:rsidRPr="00407C11">
        <w:rPr>
          <w:rFonts w:ascii="Arial" w:hAnsi="Arial" w:cs="Arial"/>
          <w:sz w:val="36"/>
          <w:szCs w:val="36"/>
        </w:rPr>
        <w:t xml:space="preserve"> rezonans görüntü) taraması gibi görüntüleme cihazlarıyla, beyin işlevindeki aksaklık ortaya çıkabilir.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 </w:t>
      </w:r>
    </w:p>
    <w:p w:rsidR="00212FAE" w:rsidRPr="00407C11" w:rsidRDefault="00212FAE" w:rsidP="00A62BF0">
      <w:pPr>
        <w:spacing w:line="360" w:lineRule="auto"/>
        <w:jc w:val="both"/>
        <w:rPr>
          <w:rFonts w:ascii="Arial" w:hAnsi="Arial" w:cs="Arial"/>
          <w:sz w:val="36"/>
          <w:szCs w:val="36"/>
        </w:rPr>
      </w:pPr>
      <w:r w:rsidRPr="00407C11">
        <w:rPr>
          <w:rFonts w:ascii="Arial" w:hAnsi="Arial" w:cs="Arial"/>
          <w:sz w:val="36"/>
          <w:szCs w:val="36"/>
        </w:rPr>
        <w:t>Bu testlerin yardımıyla bir uzman hekim tarafından Epilepsi tanısı konabilir</w:t>
      </w:r>
      <w:r w:rsidR="00AF696D" w:rsidRPr="00407C11">
        <w:rPr>
          <w:rFonts w:ascii="Arial" w:hAnsi="Arial" w:cs="Arial"/>
          <w:sz w:val="36"/>
          <w:szCs w:val="36"/>
        </w:rPr>
        <w:t>.</w:t>
      </w:r>
    </w:p>
    <w:p w:rsidR="00E532C5" w:rsidRPr="00964993" w:rsidRDefault="00E532C5" w:rsidP="00A62BF0">
      <w:pPr>
        <w:spacing w:line="360" w:lineRule="auto"/>
        <w:jc w:val="both"/>
        <w:rPr>
          <w:rFonts w:ascii="Arial" w:hAnsi="Arial" w:cs="Arial"/>
          <w:sz w:val="36"/>
          <w:szCs w:val="36"/>
        </w:rPr>
      </w:pPr>
    </w:p>
    <w:p w:rsidR="00E532C5" w:rsidRPr="00964993" w:rsidRDefault="00E532C5" w:rsidP="00A62BF0">
      <w:pPr>
        <w:spacing w:line="360" w:lineRule="auto"/>
        <w:jc w:val="both"/>
        <w:rPr>
          <w:rFonts w:ascii="Arial" w:hAnsi="Arial" w:cs="Arial"/>
          <w:sz w:val="36"/>
          <w:szCs w:val="36"/>
        </w:rPr>
      </w:pPr>
    </w:p>
    <w:p w:rsidR="00E532C5" w:rsidRPr="00964993" w:rsidRDefault="00E532C5" w:rsidP="00A62BF0">
      <w:pPr>
        <w:spacing w:line="360" w:lineRule="auto"/>
        <w:jc w:val="both"/>
        <w:rPr>
          <w:rFonts w:ascii="Arial" w:hAnsi="Arial" w:cs="Arial"/>
          <w:sz w:val="36"/>
          <w:szCs w:val="36"/>
        </w:rPr>
      </w:pPr>
    </w:p>
    <w:p w:rsidR="00E532C5" w:rsidRPr="00964993" w:rsidRDefault="00E532C5" w:rsidP="00A62BF0">
      <w:pPr>
        <w:spacing w:line="360" w:lineRule="auto"/>
        <w:jc w:val="both"/>
        <w:rPr>
          <w:rFonts w:ascii="Arial" w:hAnsi="Arial" w:cs="Arial"/>
          <w:sz w:val="36"/>
          <w:szCs w:val="36"/>
        </w:rPr>
      </w:pPr>
    </w:p>
    <w:p w:rsidR="00E532C5" w:rsidRPr="00964993" w:rsidRDefault="00E532C5" w:rsidP="00A62BF0">
      <w:pPr>
        <w:spacing w:line="360" w:lineRule="auto"/>
        <w:jc w:val="both"/>
        <w:rPr>
          <w:rFonts w:ascii="Arial" w:hAnsi="Arial" w:cs="Arial"/>
          <w:sz w:val="36"/>
          <w:szCs w:val="36"/>
        </w:rPr>
      </w:pPr>
    </w:p>
    <w:p w:rsidR="00E532C5" w:rsidRPr="00964993" w:rsidRDefault="00E532C5" w:rsidP="00A62BF0">
      <w:pPr>
        <w:spacing w:line="360" w:lineRule="auto"/>
        <w:jc w:val="both"/>
        <w:rPr>
          <w:rFonts w:ascii="Arial" w:hAnsi="Arial" w:cs="Arial"/>
          <w:sz w:val="36"/>
          <w:szCs w:val="36"/>
        </w:rPr>
      </w:pPr>
    </w:p>
    <w:p w:rsidR="00E532C5" w:rsidRPr="00964993" w:rsidRDefault="00E532C5" w:rsidP="00A62BF0">
      <w:pPr>
        <w:spacing w:line="360" w:lineRule="auto"/>
        <w:jc w:val="both"/>
        <w:rPr>
          <w:rFonts w:ascii="Arial" w:hAnsi="Arial" w:cs="Arial"/>
          <w:sz w:val="36"/>
          <w:szCs w:val="36"/>
        </w:rPr>
      </w:pPr>
    </w:p>
    <w:p w:rsidR="00E532C5" w:rsidRPr="00964993" w:rsidRDefault="00E532C5" w:rsidP="00A62BF0">
      <w:pPr>
        <w:spacing w:line="360" w:lineRule="auto"/>
        <w:jc w:val="both"/>
        <w:rPr>
          <w:rFonts w:ascii="Arial" w:hAnsi="Arial" w:cs="Arial"/>
          <w:sz w:val="36"/>
          <w:szCs w:val="36"/>
        </w:rPr>
      </w:pPr>
    </w:p>
    <w:p w:rsidR="00E532C5" w:rsidRPr="00A62BF0" w:rsidRDefault="00E532C5" w:rsidP="00A62BF0">
      <w:pPr>
        <w:spacing w:line="360" w:lineRule="auto"/>
        <w:jc w:val="both"/>
        <w:rPr>
          <w:rFonts w:ascii="Arial" w:hAnsi="Arial" w:cs="Arial"/>
          <w:sz w:val="28"/>
          <w:szCs w:val="28"/>
        </w:rPr>
      </w:pPr>
    </w:p>
    <w:p w:rsidR="00E532C5" w:rsidRPr="00A62BF0" w:rsidRDefault="00E532C5" w:rsidP="00A62BF0">
      <w:pPr>
        <w:spacing w:line="360" w:lineRule="auto"/>
        <w:jc w:val="both"/>
        <w:rPr>
          <w:rFonts w:ascii="Arial" w:hAnsi="Arial" w:cs="Arial"/>
          <w:sz w:val="28"/>
          <w:szCs w:val="28"/>
        </w:rPr>
      </w:pPr>
    </w:p>
    <w:p w:rsidR="00E532C5" w:rsidRPr="00A62BF0" w:rsidRDefault="00E532C5" w:rsidP="00A62BF0">
      <w:pPr>
        <w:spacing w:line="360" w:lineRule="auto"/>
        <w:jc w:val="both"/>
        <w:rPr>
          <w:rFonts w:ascii="Arial" w:hAnsi="Arial" w:cs="Arial"/>
          <w:sz w:val="28"/>
          <w:szCs w:val="28"/>
        </w:rPr>
      </w:pPr>
    </w:p>
    <w:p w:rsidR="00E532C5" w:rsidRPr="00A62BF0" w:rsidRDefault="00E532C5" w:rsidP="00A62BF0">
      <w:pPr>
        <w:spacing w:line="360" w:lineRule="auto"/>
        <w:jc w:val="both"/>
        <w:rPr>
          <w:rFonts w:ascii="Arial" w:hAnsi="Arial" w:cs="Arial"/>
          <w:sz w:val="28"/>
          <w:szCs w:val="28"/>
        </w:rPr>
      </w:pPr>
    </w:p>
    <w:p w:rsidR="00E532C5" w:rsidRPr="00A62BF0" w:rsidRDefault="00E532C5" w:rsidP="00A62BF0">
      <w:pPr>
        <w:spacing w:line="360" w:lineRule="auto"/>
        <w:jc w:val="both"/>
        <w:rPr>
          <w:rFonts w:ascii="Arial" w:hAnsi="Arial" w:cs="Arial"/>
          <w:sz w:val="28"/>
          <w:szCs w:val="28"/>
        </w:rPr>
      </w:pPr>
    </w:p>
    <w:p w:rsidR="00E532C5" w:rsidRPr="00A62BF0" w:rsidRDefault="00E532C5" w:rsidP="00A62BF0">
      <w:pPr>
        <w:spacing w:line="360" w:lineRule="auto"/>
        <w:jc w:val="both"/>
        <w:rPr>
          <w:rFonts w:ascii="Arial" w:hAnsi="Arial" w:cs="Arial"/>
          <w:sz w:val="28"/>
          <w:szCs w:val="28"/>
        </w:rPr>
      </w:pPr>
    </w:p>
    <w:p w:rsidR="00E532C5" w:rsidRPr="00A62BF0" w:rsidRDefault="00E532C5" w:rsidP="00A62BF0">
      <w:pPr>
        <w:spacing w:line="360" w:lineRule="auto"/>
        <w:jc w:val="both"/>
        <w:rPr>
          <w:rFonts w:ascii="Arial" w:hAnsi="Arial" w:cs="Arial"/>
          <w:sz w:val="28"/>
          <w:szCs w:val="28"/>
        </w:rPr>
      </w:pPr>
    </w:p>
    <w:p w:rsidR="00E532C5" w:rsidRPr="00A62BF0" w:rsidRDefault="00E532C5" w:rsidP="00A62BF0">
      <w:pPr>
        <w:spacing w:line="360" w:lineRule="auto"/>
        <w:jc w:val="both"/>
        <w:rPr>
          <w:rFonts w:ascii="Arial" w:hAnsi="Arial" w:cs="Arial"/>
          <w:sz w:val="28"/>
          <w:szCs w:val="28"/>
        </w:rPr>
      </w:pPr>
    </w:p>
    <w:p w:rsidR="00E532C5" w:rsidRPr="008B56E5" w:rsidRDefault="00AE53D9" w:rsidP="00A62BF0">
      <w:pPr>
        <w:ind w:left="-426"/>
        <w:rPr>
          <w:sz w:val="40"/>
          <w:szCs w:val="40"/>
        </w:rPr>
      </w:pPr>
      <w:r w:rsidRPr="001A235A">
        <w:rPr>
          <w:sz w:val="40"/>
          <w:szCs w:val="40"/>
        </w:rPr>
        <w:lastRenderedPageBreak/>
        <w:pict>
          <v:shape id="_x0000_i1025" type="#_x0000_t75" style="width:525.8pt;height:684pt">
            <v:imagedata r:id="rId9" o:title=""/>
          </v:shape>
        </w:pict>
      </w:r>
    </w:p>
    <w:sectPr w:rsidR="00E532C5" w:rsidRPr="008B56E5" w:rsidSect="001274F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FAE" w:rsidRDefault="00212FAE" w:rsidP="00826DFC">
      <w:r>
        <w:separator/>
      </w:r>
    </w:p>
  </w:endnote>
  <w:endnote w:type="continuationSeparator" w:id="1">
    <w:p w:rsidR="00212FAE" w:rsidRDefault="00212FAE" w:rsidP="00826D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AE" w:rsidRDefault="00212FAE">
    <w:pPr>
      <w:pStyle w:val="Altbilgi"/>
    </w:pPr>
    <w:proofErr w:type="gramStart"/>
    <w:r w:rsidRPr="002549EE">
      <w:rPr>
        <w:sz w:val="20"/>
        <w:szCs w:val="20"/>
      </w:rPr>
      <w:t>YÖN.YRD</w:t>
    </w:r>
    <w:proofErr w:type="gramEnd"/>
    <w:r w:rsidRPr="002549EE">
      <w:rPr>
        <w:sz w:val="20"/>
        <w:szCs w:val="20"/>
      </w:rPr>
      <w:t>.13</w:t>
    </w:r>
    <w:r>
      <w:rPr>
        <w:sz w:val="20"/>
        <w:szCs w:val="20"/>
      </w:rPr>
      <w:t>5</w:t>
    </w:r>
    <w:r w:rsidRPr="002549EE">
      <w:rPr>
        <w:sz w:val="20"/>
        <w:szCs w:val="20"/>
      </w:rPr>
      <w:t>(EĞT)</w:t>
    </w:r>
    <w:r>
      <w:rPr>
        <w:sz w:val="20"/>
        <w:szCs w:val="20"/>
      </w:rPr>
      <w:t>/11.03.2013/REV-0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FAE" w:rsidRDefault="00212FAE" w:rsidP="00826DFC">
      <w:r>
        <w:separator/>
      </w:r>
    </w:p>
  </w:footnote>
  <w:footnote w:type="continuationSeparator" w:id="1">
    <w:p w:rsidR="00212FAE" w:rsidRDefault="00212FAE" w:rsidP="00826D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3E9272"/>
    <w:lvl w:ilvl="0">
      <w:start w:val="1"/>
      <w:numFmt w:val="bullet"/>
      <w:lvlText w:val=""/>
      <w:lvlJc w:val="left"/>
      <w:pPr>
        <w:tabs>
          <w:tab w:val="num" w:pos="360"/>
        </w:tabs>
        <w:ind w:left="360" w:hanging="360"/>
      </w:pPr>
      <w:rPr>
        <w:rFonts w:ascii="Symbol" w:hAnsi="Symbol" w:cs="Symbol" w:hint="default"/>
      </w:rPr>
    </w:lvl>
  </w:abstractNum>
  <w:abstractNum w:abstractNumId="1">
    <w:nsid w:val="04624517"/>
    <w:multiLevelType w:val="hybridMultilevel"/>
    <w:tmpl w:val="7E46C26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
    <w:nsid w:val="11A62E00"/>
    <w:multiLevelType w:val="hybridMultilevel"/>
    <w:tmpl w:val="CB4EFB8E"/>
    <w:lvl w:ilvl="0" w:tplc="041F0003">
      <w:start w:val="1"/>
      <w:numFmt w:val="bullet"/>
      <w:lvlText w:val="o"/>
      <w:lvlJc w:val="left"/>
      <w:pPr>
        <w:ind w:left="1800" w:hanging="360"/>
      </w:pPr>
      <w:rPr>
        <w:rFonts w:ascii="Courier New" w:hAnsi="Courier New" w:cs="Courier New"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nsid w:val="341B1C9E"/>
    <w:multiLevelType w:val="hybridMultilevel"/>
    <w:tmpl w:val="416C34D2"/>
    <w:lvl w:ilvl="0" w:tplc="ED660188">
      <w:numFmt w:val="bullet"/>
      <w:lvlText w:val="-"/>
      <w:lvlJc w:val="left"/>
      <w:pPr>
        <w:ind w:left="1068" w:hanging="360"/>
      </w:pPr>
      <w:rPr>
        <w:rFonts w:ascii="Arial" w:eastAsia="Times New Roman" w:hAnsi="Aria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cs="Wingdings" w:hint="default"/>
      </w:rPr>
    </w:lvl>
    <w:lvl w:ilvl="3" w:tplc="041F0001">
      <w:start w:val="1"/>
      <w:numFmt w:val="bullet"/>
      <w:lvlText w:val=""/>
      <w:lvlJc w:val="left"/>
      <w:pPr>
        <w:ind w:left="3228" w:hanging="360"/>
      </w:pPr>
      <w:rPr>
        <w:rFonts w:ascii="Symbol" w:hAnsi="Symbol" w:cs="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cs="Wingdings" w:hint="default"/>
      </w:rPr>
    </w:lvl>
    <w:lvl w:ilvl="6" w:tplc="041F0001">
      <w:start w:val="1"/>
      <w:numFmt w:val="bullet"/>
      <w:lvlText w:val=""/>
      <w:lvlJc w:val="left"/>
      <w:pPr>
        <w:ind w:left="5388" w:hanging="360"/>
      </w:pPr>
      <w:rPr>
        <w:rFonts w:ascii="Symbol" w:hAnsi="Symbol" w:cs="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cs="Wingdings" w:hint="default"/>
      </w:rPr>
    </w:lvl>
  </w:abstractNum>
  <w:abstractNum w:abstractNumId="4">
    <w:nsid w:val="60CE778F"/>
    <w:multiLevelType w:val="hybridMultilevel"/>
    <w:tmpl w:val="D9A29DF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
    <w:nsid w:val="7513325E"/>
    <w:multiLevelType w:val="hybridMultilevel"/>
    <w:tmpl w:val="DFBCAF02"/>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5"/>
  </w:num>
  <w:num w:numId="5">
    <w:abstractNumId w:val="1"/>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E12"/>
    <w:rsid w:val="001274F5"/>
    <w:rsid w:val="001538A5"/>
    <w:rsid w:val="001A235A"/>
    <w:rsid w:val="001C24CE"/>
    <w:rsid w:val="0020387D"/>
    <w:rsid w:val="00212FAE"/>
    <w:rsid w:val="002549EE"/>
    <w:rsid w:val="00254B98"/>
    <w:rsid w:val="003526AB"/>
    <w:rsid w:val="00407C11"/>
    <w:rsid w:val="00490A0B"/>
    <w:rsid w:val="00500DC4"/>
    <w:rsid w:val="00530554"/>
    <w:rsid w:val="00560804"/>
    <w:rsid w:val="00580FBE"/>
    <w:rsid w:val="006A4BD4"/>
    <w:rsid w:val="00812796"/>
    <w:rsid w:val="00826DFC"/>
    <w:rsid w:val="008865CD"/>
    <w:rsid w:val="008B56E5"/>
    <w:rsid w:val="00964993"/>
    <w:rsid w:val="009E0D67"/>
    <w:rsid w:val="009F2C04"/>
    <w:rsid w:val="00A62BF0"/>
    <w:rsid w:val="00AE1D6A"/>
    <w:rsid w:val="00AE53D9"/>
    <w:rsid w:val="00AF696D"/>
    <w:rsid w:val="00B171D2"/>
    <w:rsid w:val="00B71E12"/>
    <w:rsid w:val="00C00E5C"/>
    <w:rsid w:val="00C62C6F"/>
    <w:rsid w:val="00C86ED3"/>
    <w:rsid w:val="00CF2343"/>
    <w:rsid w:val="00D42DE0"/>
    <w:rsid w:val="00E42F0B"/>
    <w:rsid w:val="00E47E9A"/>
    <w:rsid w:val="00E532C5"/>
    <w:rsid w:val="00F2707A"/>
    <w:rsid w:val="00F452F4"/>
    <w:rsid w:val="00FF4A8D"/>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12"/>
    <w:rPr>
      <w:rFonts w:ascii="Times New Roman" w:eastAsia="Times New Roman" w:hAnsi="Times New Roman"/>
      <w:sz w:val="24"/>
      <w:szCs w:val="24"/>
    </w:rPr>
  </w:style>
  <w:style w:type="paragraph" w:styleId="Balk1">
    <w:name w:val="heading 1"/>
    <w:basedOn w:val="Normal"/>
    <w:next w:val="Normal"/>
    <w:link w:val="Balk1Char"/>
    <w:uiPriority w:val="99"/>
    <w:qFormat/>
    <w:rsid w:val="00B71E12"/>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B71E12"/>
    <w:rPr>
      <w:rFonts w:ascii="Arial" w:hAnsi="Arial" w:cs="Arial"/>
      <w:b/>
      <w:bCs/>
      <w:kern w:val="32"/>
      <w:sz w:val="32"/>
      <w:szCs w:val="32"/>
      <w:lang w:eastAsia="tr-TR"/>
    </w:rPr>
  </w:style>
  <w:style w:type="paragraph" w:styleId="ListeMaddemi">
    <w:name w:val="List Bullet"/>
    <w:basedOn w:val="Normal"/>
    <w:uiPriority w:val="99"/>
    <w:rsid w:val="00B71E12"/>
    <w:pPr>
      <w:tabs>
        <w:tab w:val="num" w:pos="360"/>
      </w:tabs>
      <w:ind w:left="360" w:hanging="360"/>
    </w:pPr>
  </w:style>
  <w:style w:type="paragraph" w:styleId="GvdeMetni">
    <w:name w:val="Body Text"/>
    <w:basedOn w:val="Normal"/>
    <w:link w:val="GvdeMetniChar"/>
    <w:uiPriority w:val="99"/>
    <w:rsid w:val="00B71E12"/>
    <w:pPr>
      <w:spacing w:after="120"/>
    </w:pPr>
  </w:style>
  <w:style w:type="character" w:customStyle="1" w:styleId="GvdeMetniChar">
    <w:name w:val="Gövde Metni Char"/>
    <w:basedOn w:val="VarsaylanParagrafYazTipi"/>
    <w:link w:val="GvdeMetni"/>
    <w:uiPriority w:val="99"/>
    <w:locked/>
    <w:rsid w:val="00B71E12"/>
    <w:rPr>
      <w:rFonts w:ascii="Times New Roman" w:hAnsi="Times New Roman" w:cs="Times New Roman"/>
      <w:sz w:val="24"/>
      <w:szCs w:val="24"/>
      <w:lang w:eastAsia="tr-TR"/>
    </w:rPr>
  </w:style>
  <w:style w:type="paragraph" w:styleId="ListeParagraf">
    <w:name w:val="List Paragraph"/>
    <w:basedOn w:val="Normal"/>
    <w:uiPriority w:val="99"/>
    <w:qFormat/>
    <w:rsid w:val="009F2C04"/>
    <w:pPr>
      <w:ind w:left="720"/>
    </w:pPr>
  </w:style>
  <w:style w:type="paragraph" w:styleId="BalonMetni">
    <w:name w:val="Balloon Text"/>
    <w:basedOn w:val="Normal"/>
    <w:link w:val="BalonMetniChar"/>
    <w:uiPriority w:val="99"/>
    <w:semiHidden/>
    <w:rsid w:val="00F2707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F2707A"/>
    <w:rPr>
      <w:rFonts w:ascii="Tahoma" w:hAnsi="Tahoma" w:cs="Tahoma"/>
      <w:sz w:val="16"/>
      <w:szCs w:val="16"/>
      <w:lang w:eastAsia="tr-TR"/>
    </w:rPr>
  </w:style>
  <w:style w:type="paragraph" w:styleId="stbilgi">
    <w:name w:val="header"/>
    <w:basedOn w:val="Normal"/>
    <w:link w:val="stbilgiChar"/>
    <w:uiPriority w:val="99"/>
    <w:rsid w:val="00AE1D6A"/>
    <w:pPr>
      <w:tabs>
        <w:tab w:val="center" w:pos="4536"/>
        <w:tab w:val="right" w:pos="9072"/>
      </w:tabs>
    </w:pPr>
  </w:style>
  <w:style w:type="character" w:customStyle="1" w:styleId="stbilgiChar">
    <w:name w:val="Üstbilgi Char"/>
    <w:basedOn w:val="VarsaylanParagrafYazTipi"/>
    <w:link w:val="stbilgi"/>
    <w:uiPriority w:val="99"/>
    <w:semiHidden/>
    <w:rsid w:val="00A0323B"/>
    <w:rPr>
      <w:rFonts w:ascii="Times New Roman" w:eastAsia="Times New Roman" w:hAnsi="Times New Roman"/>
      <w:sz w:val="24"/>
      <w:szCs w:val="24"/>
    </w:rPr>
  </w:style>
  <w:style w:type="paragraph" w:styleId="Altbilgi">
    <w:name w:val="footer"/>
    <w:basedOn w:val="Normal"/>
    <w:link w:val="AltbilgiChar"/>
    <w:uiPriority w:val="99"/>
    <w:rsid w:val="00AE1D6A"/>
    <w:pPr>
      <w:tabs>
        <w:tab w:val="center" w:pos="4536"/>
        <w:tab w:val="right" w:pos="9072"/>
      </w:tabs>
    </w:pPr>
  </w:style>
  <w:style w:type="character" w:customStyle="1" w:styleId="AltbilgiChar">
    <w:name w:val="Altbilgi Char"/>
    <w:basedOn w:val="VarsaylanParagrafYazTipi"/>
    <w:link w:val="Altbilgi"/>
    <w:uiPriority w:val="99"/>
    <w:semiHidden/>
    <w:rsid w:val="00A0323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414</Words>
  <Characters>2936</Characters>
  <Application>Microsoft Office Word</Application>
  <DocSecurity>0</DocSecurity>
  <Lines>24</Lines>
  <Paragraphs>6</Paragraphs>
  <ScaleCrop>false</ScaleCrop>
  <Company>pau</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bkoralay</dc:creator>
  <cp:keywords/>
  <dc:description/>
  <cp:lastModifiedBy>akok</cp:lastModifiedBy>
  <cp:revision>17</cp:revision>
  <cp:lastPrinted>2013-10-31T12:04:00Z</cp:lastPrinted>
  <dcterms:created xsi:type="dcterms:W3CDTF">2012-06-13T08:22:00Z</dcterms:created>
  <dcterms:modified xsi:type="dcterms:W3CDTF">2016-03-24T11:49:00Z</dcterms:modified>
</cp:coreProperties>
</file>