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359" w:rsidRPr="008E25B7" w:rsidRDefault="00A2666D" w:rsidP="008E25B7">
      <w:pPr>
        <w:rPr>
          <w:color w:val="1F497D"/>
        </w:rPr>
      </w:pPr>
      <w:r w:rsidRPr="00A266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7728;visibility:visible">
            <v:imagedata r:id="rId7" o:title=""/>
          </v:shape>
        </w:pict>
      </w:r>
      <w:r w:rsidR="00617359" w:rsidRPr="008E25B7">
        <w:rPr>
          <w:color w:val="1F497D"/>
        </w:rPr>
        <w:t xml:space="preserve">               </w:t>
      </w:r>
    </w:p>
    <w:p w:rsidR="00617359" w:rsidRPr="000E5CDD" w:rsidRDefault="00617359" w:rsidP="00716A17">
      <w:pPr>
        <w:jc w:val="center"/>
        <w:rPr>
          <w:b/>
          <w:bCs/>
          <w:color w:val="365F91"/>
          <w:sz w:val="32"/>
          <w:szCs w:val="32"/>
        </w:rPr>
      </w:pPr>
      <w:r>
        <w:rPr>
          <w:b/>
          <w:bCs/>
          <w:color w:val="365F91"/>
          <w:sz w:val="32"/>
          <w:szCs w:val="32"/>
        </w:rPr>
        <w:t xml:space="preserve">            </w:t>
      </w:r>
      <w:r w:rsidRPr="000E5CDD">
        <w:rPr>
          <w:b/>
          <w:bCs/>
          <w:color w:val="365F91"/>
          <w:sz w:val="32"/>
          <w:szCs w:val="32"/>
        </w:rPr>
        <w:t>T.C.</w:t>
      </w:r>
    </w:p>
    <w:p w:rsidR="00617359" w:rsidRPr="000E5CDD" w:rsidRDefault="00617359" w:rsidP="008E25B7">
      <w:pPr>
        <w:jc w:val="center"/>
        <w:rPr>
          <w:b/>
          <w:bCs/>
          <w:noProof/>
          <w:color w:val="365F91"/>
          <w:sz w:val="32"/>
          <w:szCs w:val="32"/>
        </w:rPr>
      </w:pPr>
      <w:r w:rsidRPr="000E5CDD">
        <w:rPr>
          <w:b/>
          <w:bCs/>
          <w:noProof/>
          <w:color w:val="365F91"/>
          <w:sz w:val="32"/>
          <w:szCs w:val="32"/>
        </w:rPr>
        <w:t xml:space="preserve">                  PAMUKKALE ÜNİVERSİTESİ</w:t>
      </w:r>
    </w:p>
    <w:p w:rsidR="00617359" w:rsidRPr="000E5CDD" w:rsidRDefault="00617359" w:rsidP="008E25B7">
      <w:pPr>
        <w:jc w:val="center"/>
        <w:rPr>
          <w:b/>
          <w:bCs/>
          <w:noProof/>
          <w:color w:val="365F91"/>
          <w:sz w:val="32"/>
          <w:szCs w:val="32"/>
        </w:rPr>
      </w:pPr>
      <w:r w:rsidRPr="000E5CDD">
        <w:rPr>
          <w:b/>
          <w:bCs/>
          <w:noProof/>
          <w:color w:val="365F91"/>
          <w:sz w:val="32"/>
          <w:szCs w:val="32"/>
        </w:rPr>
        <w:t xml:space="preserve">                SAĞLIK ARAŞTIRMA VE UYGULAMA MERKEZİ</w:t>
      </w:r>
    </w:p>
    <w:p w:rsidR="00617359" w:rsidRPr="000E5CDD" w:rsidRDefault="00617359" w:rsidP="008E25B7">
      <w:pPr>
        <w:jc w:val="center"/>
        <w:rPr>
          <w:b/>
          <w:bCs/>
          <w:color w:val="013C88"/>
          <w:sz w:val="32"/>
          <w:szCs w:val="32"/>
        </w:rPr>
      </w:pPr>
    </w:p>
    <w:p w:rsidR="00617359" w:rsidRPr="0078736A" w:rsidRDefault="00617359" w:rsidP="008E25B7">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617359" w:rsidRPr="000E5CDD" w:rsidRDefault="00617359" w:rsidP="00361624">
      <w:pPr>
        <w:jc w:val="center"/>
        <w:rPr>
          <w:b/>
          <w:bCs/>
          <w:color w:val="1F497D"/>
          <w:sz w:val="32"/>
          <w:szCs w:val="32"/>
        </w:rPr>
      </w:pPr>
    </w:p>
    <w:p w:rsidR="00617359" w:rsidRPr="000E5CDD" w:rsidRDefault="00617359" w:rsidP="00361624">
      <w:pPr>
        <w:rPr>
          <w:b/>
          <w:bCs/>
          <w:color w:val="1F497D"/>
          <w:sz w:val="32"/>
          <w:szCs w:val="32"/>
        </w:rPr>
      </w:pPr>
    </w:p>
    <w:p w:rsidR="006141D6" w:rsidRDefault="00617359" w:rsidP="006026F9">
      <w:pPr>
        <w:ind w:firstLine="567"/>
        <w:jc w:val="center"/>
        <w:rPr>
          <w:b/>
          <w:color w:val="1F497D" w:themeColor="text2"/>
          <w:sz w:val="32"/>
          <w:szCs w:val="32"/>
        </w:rPr>
      </w:pPr>
      <w:r w:rsidRPr="000A18AD">
        <w:rPr>
          <w:b/>
          <w:color w:val="1F497D" w:themeColor="text2"/>
          <w:sz w:val="32"/>
          <w:szCs w:val="32"/>
        </w:rPr>
        <w:t xml:space="preserve">ÇOÇUKLARDA ALLERJİK EGZEMA </w:t>
      </w:r>
    </w:p>
    <w:p w:rsidR="00617359" w:rsidRPr="000A18AD" w:rsidRDefault="00617359" w:rsidP="006026F9">
      <w:pPr>
        <w:ind w:firstLine="567"/>
        <w:jc w:val="center"/>
        <w:rPr>
          <w:b/>
          <w:color w:val="1F497D" w:themeColor="text2"/>
          <w:sz w:val="32"/>
          <w:szCs w:val="32"/>
        </w:rPr>
      </w:pPr>
      <w:r w:rsidRPr="000A18AD">
        <w:rPr>
          <w:b/>
          <w:color w:val="1F497D" w:themeColor="text2"/>
          <w:sz w:val="32"/>
          <w:szCs w:val="32"/>
        </w:rPr>
        <w:t>(ATOPİK DERMATİT)</w:t>
      </w:r>
    </w:p>
    <w:p w:rsidR="00617359" w:rsidRDefault="00A2666D" w:rsidP="001210AE">
      <w:pPr>
        <w:pStyle w:val="stbilgi"/>
        <w:tabs>
          <w:tab w:val="clear" w:pos="4536"/>
          <w:tab w:val="clear" w:pos="9072"/>
          <w:tab w:val="left" w:pos="540"/>
          <w:tab w:val="left" w:pos="900"/>
        </w:tabs>
        <w:spacing w:line="360" w:lineRule="auto"/>
        <w:jc w:val="both"/>
        <w:rPr>
          <w:rFonts w:ascii="Arial" w:hAnsi="Arial" w:cs="Arial"/>
          <w:b/>
          <w:bCs/>
          <w:sz w:val="22"/>
          <w:szCs w:val="22"/>
        </w:rPr>
      </w:pPr>
      <w:r w:rsidRPr="00A2666D">
        <w:rPr>
          <w:noProof/>
        </w:rPr>
        <w:pict>
          <v:shape id="Resim 2" o:spid="_x0000_s1027" type="#_x0000_t75" alt="DSC_0023-1" style="position:absolute;left:0;text-align:left;margin-left:-39.35pt;margin-top:65pt;width:530.55pt;height:406.15pt;z-index:251656704;visibility:visible">
            <v:imagedata r:id="rId8" o:title="" cropbottom="5471f"/>
          </v:shape>
        </w:pict>
      </w:r>
      <w:r w:rsidR="00617359" w:rsidRPr="008E25B7">
        <w:br w:type="page"/>
      </w:r>
      <w:r w:rsidR="00617359" w:rsidRPr="00C90363">
        <w:rPr>
          <w:rFonts w:ascii="Arial" w:hAnsi="Arial" w:cs="Arial"/>
        </w:rPr>
        <w:lastRenderedPageBreak/>
        <w:t xml:space="preserve"> </w:t>
      </w:r>
      <w:r w:rsidR="00617359">
        <w:rPr>
          <w:rFonts w:ascii="Arial" w:hAnsi="Arial" w:cs="Arial"/>
          <w:b/>
          <w:bCs/>
          <w:sz w:val="22"/>
          <w:szCs w:val="22"/>
        </w:rPr>
        <w:t xml:space="preserve">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color w:val="000000"/>
          <w:sz w:val="26"/>
          <w:szCs w:val="26"/>
        </w:rPr>
        <w:t xml:space="preserve">Bu broşürde </w:t>
      </w:r>
      <w:proofErr w:type="spellStart"/>
      <w:r w:rsidRPr="000A18AD">
        <w:rPr>
          <w:rFonts w:ascii="Arial" w:hAnsi="Arial" w:cs="Arial"/>
          <w:color w:val="000000"/>
          <w:sz w:val="26"/>
          <w:szCs w:val="26"/>
        </w:rPr>
        <w:t>Allerjik</w:t>
      </w:r>
      <w:proofErr w:type="spellEnd"/>
      <w:r w:rsidRPr="000A18AD">
        <w:rPr>
          <w:rFonts w:ascii="Arial" w:hAnsi="Arial" w:cs="Arial"/>
          <w:color w:val="000000"/>
          <w:sz w:val="26"/>
          <w:szCs w:val="26"/>
        </w:rPr>
        <w:t xml:space="preserve"> </w:t>
      </w:r>
      <w:proofErr w:type="spellStart"/>
      <w:r w:rsidRPr="000A18AD">
        <w:rPr>
          <w:rFonts w:ascii="Arial" w:hAnsi="Arial" w:cs="Arial"/>
          <w:color w:val="000000"/>
          <w:sz w:val="26"/>
          <w:szCs w:val="26"/>
        </w:rPr>
        <w:t>Egzema’nın</w:t>
      </w:r>
      <w:proofErr w:type="spellEnd"/>
      <w:r w:rsidRPr="000A18AD">
        <w:rPr>
          <w:rFonts w:ascii="Arial" w:hAnsi="Arial" w:cs="Arial"/>
          <w:color w:val="000000"/>
          <w:sz w:val="26"/>
          <w:szCs w:val="26"/>
        </w:rPr>
        <w:t xml:space="preserve"> nasıl bir hastalık olduğu, hastalara nasıl tanı konulduğu ve hangi yöntemlerin tanıda yol gösterici olduğu, hastalığın tedavisindeki önemli noktalar ve izlemle ilgili bilgilerin hasta ve yakınlarına öğretilmesi amaçlanmıştır.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b/>
          <w:bCs/>
          <w:color w:val="000000"/>
          <w:sz w:val="26"/>
          <w:szCs w:val="26"/>
        </w:rPr>
        <w:t xml:space="preserve">HASTALIĞIN </w:t>
      </w:r>
      <w:proofErr w:type="gramStart"/>
      <w:r w:rsidRPr="000A18AD">
        <w:rPr>
          <w:rFonts w:ascii="Arial" w:hAnsi="Arial" w:cs="Arial"/>
          <w:b/>
          <w:bCs/>
          <w:color w:val="000000"/>
          <w:sz w:val="26"/>
          <w:szCs w:val="26"/>
        </w:rPr>
        <w:t>TANIMI :</w:t>
      </w:r>
      <w:proofErr w:type="gramEnd"/>
      <w:r w:rsidRPr="000A18AD">
        <w:rPr>
          <w:rFonts w:ascii="Arial" w:hAnsi="Arial" w:cs="Arial"/>
          <w:b/>
          <w:bCs/>
          <w:color w:val="000000"/>
          <w:sz w:val="26"/>
          <w:szCs w:val="26"/>
        </w:rPr>
        <w:t xml:space="preserve">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proofErr w:type="spellStart"/>
      <w:r w:rsidRPr="000A18AD">
        <w:rPr>
          <w:rFonts w:ascii="Arial" w:hAnsi="Arial" w:cs="Arial"/>
          <w:color w:val="000000"/>
          <w:sz w:val="26"/>
          <w:szCs w:val="26"/>
        </w:rPr>
        <w:t>Allerjik</w:t>
      </w:r>
      <w:proofErr w:type="spellEnd"/>
      <w:r w:rsidRPr="000A18AD">
        <w:rPr>
          <w:rFonts w:ascii="Arial" w:hAnsi="Arial" w:cs="Arial"/>
          <w:color w:val="000000"/>
          <w:sz w:val="26"/>
          <w:szCs w:val="26"/>
        </w:rPr>
        <w:t xml:space="preserve"> </w:t>
      </w:r>
      <w:proofErr w:type="spellStart"/>
      <w:r w:rsidRPr="000A18AD">
        <w:rPr>
          <w:rFonts w:ascii="Arial" w:hAnsi="Arial" w:cs="Arial"/>
          <w:color w:val="000000"/>
          <w:sz w:val="26"/>
          <w:szCs w:val="26"/>
        </w:rPr>
        <w:t>egzema</w:t>
      </w:r>
      <w:proofErr w:type="spellEnd"/>
      <w:r w:rsidRPr="000A18AD">
        <w:rPr>
          <w:rFonts w:ascii="Arial" w:hAnsi="Arial" w:cs="Arial"/>
          <w:color w:val="000000"/>
          <w:sz w:val="26"/>
          <w:szCs w:val="26"/>
        </w:rPr>
        <w:t xml:space="preserve"> derinin tekrarlayan bir hastalığı olup, </w:t>
      </w:r>
      <w:r w:rsidRPr="000A18AD">
        <w:rPr>
          <w:rFonts w:ascii="Arial" w:hAnsi="Arial" w:cs="Arial"/>
          <w:b/>
          <w:bCs/>
          <w:color w:val="000000"/>
          <w:sz w:val="26"/>
          <w:szCs w:val="26"/>
        </w:rPr>
        <w:t xml:space="preserve">deride kaşıntı, kuruluk, kuru- kırmızı-pütürlü-kaşıntılı, genellikle uzun süren, bazen iltihaplanabilen deri bulgularıyla </w:t>
      </w:r>
      <w:r w:rsidRPr="000A18AD">
        <w:rPr>
          <w:rFonts w:ascii="Arial" w:hAnsi="Arial" w:cs="Arial"/>
          <w:color w:val="000000"/>
          <w:sz w:val="26"/>
          <w:szCs w:val="26"/>
        </w:rPr>
        <w:t xml:space="preserve">ortaya çıkmaktadır. Hastaların çoğunda inek sütüne ve yumurta akına karşı </w:t>
      </w:r>
      <w:proofErr w:type="spellStart"/>
      <w:r w:rsidRPr="000A18AD">
        <w:rPr>
          <w:rFonts w:ascii="Arial" w:hAnsi="Arial" w:cs="Arial"/>
          <w:color w:val="000000"/>
          <w:sz w:val="26"/>
          <w:szCs w:val="26"/>
        </w:rPr>
        <w:t>allerji</w:t>
      </w:r>
      <w:proofErr w:type="spellEnd"/>
      <w:r w:rsidRPr="000A18AD">
        <w:rPr>
          <w:rFonts w:ascii="Arial" w:hAnsi="Arial" w:cs="Arial"/>
          <w:color w:val="000000"/>
          <w:sz w:val="26"/>
          <w:szCs w:val="26"/>
        </w:rPr>
        <w:t xml:space="preserve"> bulunur. Hastalık yıl boyunca değişik sürelerde ve artıp azalarak yıllarca seyredebilir. Bulguların olmadığı dönemlerde çocuk son derece iyi olup tamamen deri sağlıklı bir görünümde olabilir veya çok az bulgu olabilir.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color w:val="000000"/>
          <w:sz w:val="26"/>
          <w:szCs w:val="26"/>
        </w:rPr>
        <w:t xml:space="preserve">Hastalık bulguları sırasında genellikle ateş görülmez. Çocukluk yaşlarında her yaş içinde ilk bulgular ortaya çıkmaktadır ama en çok ilk 3 yaş içinde başlangıç gösterir. Süt çocuklarında en sıklıkla yanaklarda kızarıklık ve </w:t>
      </w:r>
      <w:proofErr w:type="spellStart"/>
      <w:r w:rsidRPr="000A18AD">
        <w:rPr>
          <w:rFonts w:ascii="Arial" w:hAnsi="Arial" w:cs="Arial"/>
          <w:color w:val="000000"/>
          <w:sz w:val="26"/>
          <w:szCs w:val="26"/>
        </w:rPr>
        <w:t>egzema</w:t>
      </w:r>
      <w:proofErr w:type="spellEnd"/>
      <w:r w:rsidRPr="000A18AD">
        <w:rPr>
          <w:rFonts w:ascii="Arial" w:hAnsi="Arial" w:cs="Arial"/>
          <w:color w:val="000000"/>
          <w:sz w:val="26"/>
          <w:szCs w:val="26"/>
        </w:rPr>
        <w:t xml:space="preserve"> bulgularıyla başlamaktadır. Bulgular çok kaşıntılıdır.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b/>
          <w:bCs/>
          <w:color w:val="000000"/>
          <w:sz w:val="26"/>
          <w:szCs w:val="26"/>
        </w:rPr>
        <w:t xml:space="preserve">GÖRÜLME </w:t>
      </w:r>
      <w:proofErr w:type="gramStart"/>
      <w:r w:rsidRPr="000A18AD">
        <w:rPr>
          <w:rFonts w:ascii="Arial" w:hAnsi="Arial" w:cs="Arial"/>
          <w:b/>
          <w:bCs/>
          <w:color w:val="000000"/>
          <w:sz w:val="26"/>
          <w:szCs w:val="26"/>
        </w:rPr>
        <w:t>SIKLIĞI :</w:t>
      </w:r>
      <w:proofErr w:type="gramEnd"/>
      <w:r w:rsidRPr="000A18AD">
        <w:rPr>
          <w:rFonts w:ascii="Arial" w:hAnsi="Arial" w:cs="Arial"/>
          <w:b/>
          <w:bCs/>
          <w:color w:val="000000"/>
          <w:sz w:val="26"/>
          <w:szCs w:val="26"/>
        </w:rPr>
        <w:t xml:space="preserve">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color w:val="000000"/>
          <w:sz w:val="26"/>
          <w:szCs w:val="26"/>
        </w:rPr>
        <w:t xml:space="preserve">Ülkemizde çocuklar arasında görülme sıklığı ortalama % 7-10 kadardır. Anne ve/veya babasında </w:t>
      </w:r>
      <w:proofErr w:type="spellStart"/>
      <w:r w:rsidRPr="000A18AD">
        <w:rPr>
          <w:rFonts w:ascii="Arial" w:hAnsi="Arial" w:cs="Arial"/>
          <w:color w:val="000000"/>
          <w:sz w:val="26"/>
          <w:szCs w:val="26"/>
        </w:rPr>
        <w:t>allerjik</w:t>
      </w:r>
      <w:proofErr w:type="spellEnd"/>
      <w:r w:rsidRPr="000A18AD">
        <w:rPr>
          <w:rFonts w:ascii="Arial" w:hAnsi="Arial" w:cs="Arial"/>
          <w:color w:val="000000"/>
          <w:sz w:val="26"/>
          <w:szCs w:val="26"/>
        </w:rPr>
        <w:t xml:space="preserve"> </w:t>
      </w:r>
      <w:proofErr w:type="spellStart"/>
      <w:r w:rsidRPr="000A18AD">
        <w:rPr>
          <w:rFonts w:ascii="Arial" w:hAnsi="Arial" w:cs="Arial"/>
          <w:color w:val="000000"/>
          <w:sz w:val="26"/>
          <w:szCs w:val="26"/>
        </w:rPr>
        <w:t>egzema</w:t>
      </w:r>
      <w:proofErr w:type="spellEnd"/>
      <w:r w:rsidRPr="000A18AD">
        <w:rPr>
          <w:rFonts w:ascii="Arial" w:hAnsi="Arial" w:cs="Arial"/>
          <w:color w:val="000000"/>
          <w:sz w:val="26"/>
          <w:szCs w:val="26"/>
        </w:rPr>
        <w:t xml:space="preserve"> veya bir başka </w:t>
      </w:r>
      <w:proofErr w:type="spellStart"/>
      <w:r w:rsidRPr="000A18AD">
        <w:rPr>
          <w:rFonts w:ascii="Arial" w:hAnsi="Arial" w:cs="Arial"/>
          <w:color w:val="000000"/>
          <w:sz w:val="26"/>
          <w:szCs w:val="26"/>
        </w:rPr>
        <w:t>allerjik</w:t>
      </w:r>
      <w:proofErr w:type="spellEnd"/>
      <w:r w:rsidRPr="000A18AD">
        <w:rPr>
          <w:rFonts w:ascii="Arial" w:hAnsi="Arial" w:cs="Arial"/>
          <w:color w:val="000000"/>
          <w:sz w:val="26"/>
          <w:szCs w:val="26"/>
        </w:rPr>
        <w:t xml:space="preserve"> hastalığı olanlarda </w:t>
      </w:r>
      <w:proofErr w:type="spellStart"/>
      <w:r w:rsidRPr="000A18AD">
        <w:rPr>
          <w:rFonts w:ascii="Arial" w:hAnsi="Arial" w:cs="Arial"/>
          <w:color w:val="000000"/>
          <w:sz w:val="26"/>
          <w:szCs w:val="26"/>
        </w:rPr>
        <w:t>allerjik</w:t>
      </w:r>
      <w:proofErr w:type="spellEnd"/>
      <w:r w:rsidRPr="000A18AD">
        <w:rPr>
          <w:rFonts w:ascii="Arial" w:hAnsi="Arial" w:cs="Arial"/>
          <w:color w:val="000000"/>
          <w:sz w:val="26"/>
          <w:szCs w:val="26"/>
        </w:rPr>
        <w:t xml:space="preserve"> </w:t>
      </w:r>
      <w:proofErr w:type="spellStart"/>
      <w:r w:rsidRPr="000A18AD">
        <w:rPr>
          <w:rFonts w:ascii="Arial" w:hAnsi="Arial" w:cs="Arial"/>
          <w:color w:val="000000"/>
          <w:sz w:val="26"/>
          <w:szCs w:val="26"/>
        </w:rPr>
        <w:t>egzema</w:t>
      </w:r>
      <w:proofErr w:type="spellEnd"/>
      <w:r w:rsidRPr="000A18AD">
        <w:rPr>
          <w:rFonts w:ascii="Arial" w:hAnsi="Arial" w:cs="Arial"/>
          <w:color w:val="000000"/>
          <w:sz w:val="26"/>
          <w:szCs w:val="26"/>
        </w:rPr>
        <w:t xml:space="preserve"> görülme sıklığı artmaktadır.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b/>
          <w:bCs/>
          <w:color w:val="000000"/>
          <w:sz w:val="26"/>
          <w:szCs w:val="26"/>
        </w:rPr>
        <w:t xml:space="preserve">ETMENLERİ: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color w:val="000000"/>
          <w:sz w:val="26"/>
          <w:szCs w:val="26"/>
        </w:rPr>
        <w:t xml:space="preserve">Hastalık bulguları olgulara göre farklılık gösterebilmekle birlikte </w:t>
      </w:r>
      <w:r w:rsidRPr="000A18AD">
        <w:rPr>
          <w:rFonts w:ascii="Arial" w:hAnsi="Arial" w:cs="Arial"/>
          <w:b/>
          <w:bCs/>
          <w:color w:val="000000"/>
          <w:sz w:val="26"/>
          <w:szCs w:val="26"/>
        </w:rPr>
        <w:t xml:space="preserve">bazı besinler (inek sütü, yumurta akı vs.), ev tozu akarları, polenler, küf sporları </w:t>
      </w:r>
      <w:r w:rsidRPr="000A18AD">
        <w:rPr>
          <w:rFonts w:ascii="Arial" w:hAnsi="Arial" w:cs="Arial"/>
          <w:color w:val="000000"/>
          <w:sz w:val="26"/>
          <w:szCs w:val="26"/>
        </w:rPr>
        <w:t xml:space="preserve">gibi </w:t>
      </w:r>
      <w:proofErr w:type="spellStart"/>
      <w:r w:rsidRPr="000A18AD">
        <w:rPr>
          <w:rFonts w:ascii="Arial" w:hAnsi="Arial" w:cs="Arial"/>
          <w:color w:val="000000"/>
          <w:sz w:val="26"/>
          <w:szCs w:val="26"/>
        </w:rPr>
        <w:t>allerjenlere</w:t>
      </w:r>
      <w:proofErr w:type="spellEnd"/>
      <w:r w:rsidRPr="000A18AD">
        <w:rPr>
          <w:rFonts w:ascii="Arial" w:hAnsi="Arial" w:cs="Arial"/>
          <w:color w:val="000000"/>
          <w:sz w:val="26"/>
          <w:szCs w:val="26"/>
        </w:rPr>
        <w:t xml:space="preserve"> karşı duyarlılıkla birlikte görülebilir. Ayrıca derinin kuru olması, terleme, sıcak banyo, sert ve deriyi tahriş eden kumaşlı giysiler bulguların artmasına yol açabilir. Çevre ısısı arttıkça terleme nedeniyle bulgular kolayca ortaya çıkar ve tedaviye direnç gösterir.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b/>
          <w:bCs/>
          <w:color w:val="000000"/>
          <w:sz w:val="26"/>
          <w:szCs w:val="26"/>
        </w:rPr>
        <w:t xml:space="preserve">TANI YÖNTEMLERİ: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proofErr w:type="spellStart"/>
      <w:r w:rsidRPr="000A18AD">
        <w:rPr>
          <w:rFonts w:ascii="Arial" w:hAnsi="Arial" w:cs="Arial"/>
          <w:color w:val="000000"/>
          <w:sz w:val="26"/>
          <w:szCs w:val="26"/>
        </w:rPr>
        <w:t>Allerjik</w:t>
      </w:r>
      <w:proofErr w:type="spellEnd"/>
      <w:r w:rsidRPr="000A18AD">
        <w:rPr>
          <w:rFonts w:ascii="Arial" w:hAnsi="Arial" w:cs="Arial"/>
          <w:color w:val="000000"/>
          <w:sz w:val="26"/>
          <w:szCs w:val="26"/>
        </w:rPr>
        <w:t xml:space="preserve"> </w:t>
      </w:r>
      <w:proofErr w:type="spellStart"/>
      <w:r w:rsidRPr="000A18AD">
        <w:rPr>
          <w:rFonts w:ascii="Arial" w:hAnsi="Arial" w:cs="Arial"/>
          <w:color w:val="000000"/>
          <w:sz w:val="26"/>
          <w:szCs w:val="26"/>
        </w:rPr>
        <w:t>egzema</w:t>
      </w:r>
      <w:proofErr w:type="spellEnd"/>
      <w:r w:rsidRPr="000A18AD">
        <w:rPr>
          <w:rFonts w:ascii="Arial" w:hAnsi="Arial" w:cs="Arial"/>
          <w:color w:val="000000"/>
          <w:sz w:val="26"/>
          <w:szCs w:val="26"/>
        </w:rPr>
        <w:t xml:space="preserve"> tanısı çocuklarda öykünün değerlendirilmesi, muayene ve </w:t>
      </w:r>
      <w:proofErr w:type="spellStart"/>
      <w:r w:rsidRPr="000A18AD">
        <w:rPr>
          <w:rFonts w:ascii="Arial" w:hAnsi="Arial" w:cs="Arial"/>
          <w:color w:val="000000"/>
          <w:sz w:val="26"/>
          <w:szCs w:val="26"/>
        </w:rPr>
        <w:t>allerji</w:t>
      </w:r>
      <w:proofErr w:type="spellEnd"/>
      <w:r w:rsidRPr="000A18AD">
        <w:rPr>
          <w:rFonts w:ascii="Arial" w:hAnsi="Arial" w:cs="Arial"/>
          <w:color w:val="000000"/>
          <w:sz w:val="26"/>
          <w:szCs w:val="26"/>
        </w:rPr>
        <w:t xml:space="preserve"> testleri ile konur. </w:t>
      </w:r>
      <w:proofErr w:type="spellStart"/>
      <w:r w:rsidRPr="000A18AD">
        <w:rPr>
          <w:rFonts w:ascii="Arial" w:hAnsi="Arial" w:cs="Arial"/>
          <w:color w:val="000000"/>
          <w:sz w:val="26"/>
          <w:szCs w:val="26"/>
        </w:rPr>
        <w:t>Allerji</w:t>
      </w:r>
      <w:proofErr w:type="spellEnd"/>
      <w:r w:rsidRPr="000A18AD">
        <w:rPr>
          <w:rFonts w:ascii="Arial" w:hAnsi="Arial" w:cs="Arial"/>
          <w:color w:val="000000"/>
          <w:sz w:val="26"/>
          <w:szCs w:val="26"/>
        </w:rPr>
        <w:t xml:space="preserve"> testleri her yaş grubunda yapılabilir ve </w:t>
      </w:r>
      <w:proofErr w:type="spellStart"/>
      <w:r w:rsidRPr="000A18AD">
        <w:rPr>
          <w:rFonts w:ascii="Arial" w:hAnsi="Arial" w:cs="Arial"/>
          <w:color w:val="000000"/>
          <w:sz w:val="26"/>
          <w:szCs w:val="26"/>
        </w:rPr>
        <w:t>allerji</w:t>
      </w:r>
      <w:proofErr w:type="spellEnd"/>
      <w:r w:rsidRPr="000A18AD">
        <w:rPr>
          <w:rFonts w:ascii="Arial" w:hAnsi="Arial" w:cs="Arial"/>
          <w:color w:val="000000"/>
          <w:sz w:val="26"/>
          <w:szCs w:val="26"/>
        </w:rPr>
        <w:t xml:space="preserve"> uzmanları tarafından değerlendirilir.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proofErr w:type="gramStart"/>
      <w:r w:rsidRPr="000A18AD">
        <w:rPr>
          <w:rFonts w:ascii="Arial" w:hAnsi="Arial" w:cs="Arial"/>
          <w:b/>
          <w:bCs/>
          <w:color w:val="000000"/>
          <w:sz w:val="26"/>
          <w:szCs w:val="26"/>
        </w:rPr>
        <w:t>TEDAVİ :</w:t>
      </w:r>
      <w:proofErr w:type="gramEnd"/>
      <w:r w:rsidRPr="000A18AD">
        <w:rPr>
          <w:rFonts w:ascii="Arial" w:hAnsi="Arial" w:cs="Arial"/>
          <w:b/>
          <w:bCs/>
          <w:color w:val="000000"/>
          <w:sz w:val="26"/>
          <w:szCs w:val="26"/>
        </w:rPr>
        <w:t xml:space="preserve"> </w:t>
      </w:r>
    </w:p>
    <w:p w:rsidR="00617359" w:rsidRPr="000A18AD" w:rsidRDefault="00617359" w:rsidP="000A18AD">
      <w:pPr>
        <w:pStyle w:val="Default"/>
        <w:spacing w:line="276" w:lineRule="auto"/>
        <w:jc w:val="both"/>
        <w:rPr>
          <w:sz w:val="26"/>
          <w:szCs w:val="26"/>
        </w:rPr>
      </w:pPr>
      <w:proofErr w:type="spellStart"/>
      <w:r w:rsidRPr="000A18AD">
        <w:rPr>
          <w:sz w:val="26"/>
          <w:szCs w:val="26"/>
        </w:rPr>
        <w:t>Allerjik</w:t>
      </w:r>
      <w:proofErr w:type="spellEnd"/>
      <w:r w:rsidRPr="000A18AD">
        <w:rPr>
          <w:sz w:val="26"/>
          <w:szCs w:val="26"/>
        </w:rPr>
        <w:t xml:space="preserve"> </w:t>
      </w:r>
      <w:proofErr w:type="spellStart"/>
      <w:r w:rsidRPr="000A18AD">
        <w:rPr>
          <w:sz w:val="26"/>
          <w:szCs w:val="26"/>
        </w:rPr>
        <w:t>egzema</w:t>
      </w:r>
      <w:proofErr w:type="spellEnd"/>
      <w:r w:rsidRPr="000A18AD">
        <w:rPr>
          <w:sz w:val="26"/>
          <w:szCs w:val="26"/>
        </w:rPr>
        <w:t xml:space="preserve"> tedavisindeki ilk önemli basamak o hasta için tetikleyici olarak etki eden faktörlerden korunmaktır. Örneğin </w:t>
      </w:r>
      <w:proofErr w:type="spellStart"/>
      <w:r w:rsidRPr="000A18AD">
        <w:rPr>
          <w:sz w:val="26"/>
          <w:szCs w:val="26"/>
        </w:rPr>
        <w:t>allerjik</w:t>
      </w:r>
      <w:proofErr w:type="spellEnd"/>
      <w:r w:rsidRPr="000A18AD">
        <w:rPr>
          <w:sz w:val="26"/>
          <w:szCs w:val="26"/>
        </w:rPr>
        <w:t xml:space="preserve"> bulunan besinler verilmemelidir, sıcak ortamlarda bulunmamalı ve uygun, tercihan pamuklu </w:t>
      </w:r>
      <w:proofErr w:type="gramStart"/>
      <w:r w:rsidRPr="000A18AD">
        <w:rPr>
          <w:sz w:val="26"/>
          <w:szCs w:val="26"/>
        </w:rPr>
        <w:t>yada</w:t>
      </w:r>
      <w:proofErr w:type="gramEnd"/>
      <w:r w:rsidRPr="000A18AD">
        <w:rPr>
          <w:sz w:val="26"/>
          <w:szCs w:val="26"/>
        </w:rPr>
        <w:t xml:space="preserve"> ipek, ince, tahriş etmeyen giysiler giydirilmelidir. Deri kuruluğunu gidermek için sık banyo yapılmalı ve banyo sonrası deriye nemlendiriciler sürülmelidir. Hastalık yıl boyunca değişik sürelerde ve artıp azalarak seyredebilir. İlaç tedavisinde ilaçlar gerekiyorsa sürekli verilebilir veya yıl boyunca hastanın bulgularına göre çeşitli dönemlerde ara </w:t>
      </w:r>
      <w:proofErr w:type="spellStart"/>
      <w:r w:rsidRPr="000A18AD">
        <w:rPr>
          <w:sz w:val="26"/>
          <w:szCs w:val="26"/>
        </w:rPr>
        <w:t>ara</w:t>
      </w:r>
      <w:proofErr w:type="spellEnd"/>
      <w:r w:rsidRPr="000A18AD">
        <w:rPr>
          <w:sz w:val="26"/>
          <w:szCs w:val="26"/>
        </w:rPr>
        <w:t xml:space="preserve"> veya uzun süre ilaçlar verilebilir. Deride </w:t>
      </w:r>
      <w:proofErr w:type="gramStart"/>
      <w:r w:rsidRPr="000A18AD">
        <w:rPr>
          <w:sz w:val="26"/>
          <w:szCs w:val="26"/>
        </w:rPr>
        <w:t>enfeksiyon</w:t>
      </w:r>
      <w:proofErr w:type="gramEnd"/>
      <w:r w:rsidRPr="000A18AD">
        <w:rPr>
          <w:sz w:val="26"/>
          <w:szCs w:val="26"/>
        </w:rPr>
        <w:t xml:space="preserve"> varsa antibiyotikler kullanılabilir. </w:t>
      </w:r>
      <w:proofErr w:type="spellStart"/>
      <w:r w:rsidRPr="000A18AD">
        <w:rPr>
          <w:sz w:val="26"/>
          <w:szCs w:val="26"/>
        </w:rPr>
        <w:t>Atopik</w:t>
      </w:r>
      <w:proofErr w:type="spellEnd"/>
      <w:r w:rsidRPr="000A18AD">
        <w:rPr>
          <w:sz w:val="26"/>
          <w:szCs w:val="26"/>
        </w:rPr>
        <w:t xml:space="preserve"> </w:t>
      </w:r>
      <w:r w:rsidRPr="000A18AD">
        <w:rPr>
          <w:sz w:val="26"/>
          <w:szCs w:val="26"/>
        </w:rPr>
        <w:lastRenderedPageBreak/>
        <w:t xml:space="preserve">dermatitte tedavide önerilen ve deriye sürülen bazı merhemler kortizon içerirler ve uzun süre kullanıldıklarında deride bazı yan etkilere neden olabilirler bu nedenle doktorun önerdiği şekilde kullanılmalıdırlar.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proofErr w:type="spellStart"/>
      <w:r w:rsidRPr="000A18AD">
        <w:rPr>
          <w:rFonts w:ascii="Arial" w:hAnsi="Arial" w:cs="Arial"/>
          <w:color w:val="000000"/>
          <w:sz w:val="26"/>
          <w:szCs w:val="26"/>
        </w:rPr>
        <w:t>Allerjik</w:t>
      </w:r>
      <w:proofErr w:type="spellEnd"/>
      <w:r w:rsidRPr="000A18AD">
        <w:rPr>
          <w:rFonts w:ascii="Arial" w:hAnsi="Arial" w:cs="Arial"/>
          <w:color w:val="000000"/>
          <w:sz w:val="26"/>
          <w:szCs w:val="26"/>
        </w:rPr>
        <w:t xml:space="preserve"> </w:t>
      </w:r>
      <w:proofErr w:type="spellStart"/>
      <w:r w:rsidRPr="000A18AD">
        <w:rPr>
          <w:rFonts w:ascii="Arial" w:hAnsi="Arial" w:cs="Arial"/>
          <w:color w:val="000000"/>
          <w:sz w:val="26"/>
          <w:szCs w:val="26"/>
        </w:rPr>
        <w:t>egzema</w:t>
      </w:r>
      <w:proofErr w:type="spellEnd"/>
      <w:r w:rsidRPr="000A18AD">
        <w:rPr>
          <w:rFonts w:ascii="Arial" w:hAnsi="Arial" w:cs="Arial"/>
          <w:color w:val="000000"/>
          <w:sz w:val="26"/>
          <w:szCs w:val="26"/>
        </w:rPr>
        <w:t xml:space="preserve"> ilaçları şurup, hap, merhem, losyon şeklinde olabilir. Deriyi nemli tutmaya yönelik losyon, merhem gibi ilaçlar sürekli veya uzun sürelerle verilebilir. Diğer bir grup şurup, merhem gibi ilaçlar ise </w:t>
      </w:r>
      <w:r w:rsidRPr="000A18AD">
        <w:rPr>
          <w:rFonts w:ascii="Arial" w:hAnsi="Arial" w:cs="Arial"/>
          <w:b/>
          <w:bCs/>
          <w:color w:val="000000"/>
          <w:sz w:val="26"/>
          <w:szCs w:val="26"/>
        </w:rPr>
        <w:t xml:space="preserve">hastalık bulguları ortaya çıktığında yani gerekli olduğunda kullanılır.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b/>
          <w:bCs/>
          <w:color w:val="000000"/>
          <w:sz w:val="26"/>
          <w:szCs w:val="26"/>
        </w:rPr>
        <w:t>Tedavisi planlanan hastaların uygun aralıklarla takip muayeneleri yapılır</w:t>
      </w:r>
      <w:r w:rsidRPr="000A18AD">
        <w:rPr>
          <w:rFonts w:ascii="Arial" w:hAnsi="Arial" w:cs="Arial"/>
          <w:color w:val="000000"/>
          <w:sz w:val="26"/>
          <w:szCs w:val="26"/>
        </w:rPr>
        <w:t xml:space="preserve">, aralardaki rahatsızlıklarını nasıl tedavi edecekleri konunda bilgiler verilir ve halledemedikleri bir problemle karşılaştıklarında nereye başvuracakları kendilerine açıklanır. Hastalar kendilerine önerilen tedaviye uydukları takdirde hastalığın ağırlığında azalma görülür, tedaviye uyulmadığı takdirde hastalık bulgularında ilerleme görülebilir.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color w:val="000000"/>
          <w:sz w:val="26"/>
          <w:szCs w:val="26"/>
        </w:rPr>
        <w:t xml:space="preserve">Hastaların uygun aralıklarla izlenmesi ve hastalığın seyrine göre tedavinin yeniden düzenlenmesi en önemli noktalardan biridir.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b/>
          <w:bCs/>
          <w:color w:val="000000"/>
          <w:sz w:val="26"/>
          <w:szCs w:val="26"/>
        </w:rPr>
        <w:t xml:space="preserve">KOMPLİKASYONLARI: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proofErr w:type="spellStart"/>
      <w:r w:rsidRPr="000A18AD">
        <w:rPr>
          <w:rFonts w:ascii="Arial" w:hAnsi="Arial" w:cs="Arial"/>
          <w:color w:val="000000"/>
          <w:sz w:val="26"/>
          <w:szCs w:val="26"/>
        </w:rPr>
        <w:t>Allerjik</w:t>
      </w:r>
      <w:proofErr w:type="spellEnd"/>
      <w:r w:rsidRPr="000A18AD">
        <w:rPr>
          <w:rFonts w:ascii="Arial" w:hAnsi="Arial" w:cs="Arial"/>
          <w:color w:val="000000"/>
          <w:sz w:val="26"/>
          <w:szCs w:val="26"/>
        </w:rPr>
        <w:t xml:space="preserve"> </w:t>
      </w:r>
      <w:proofErr w:type="spellStart"/>
      <w:r w:rsidRPr="000A18AD">
        <w:rPr>
          <w:rFonts w:ascii="Arial" w:hAnsi="Arial" w:cs="Arial"/>
          <w:color w:val="000000"/>
          <w:sz w:val="26"/>
          <w:szCs w:val="26"/>
        </w:rPr>
        <w:t>egzema</w:t>
      </w:r>
      <w:proofErr w:type="spellEnd"/>
      <w:r w:rsidRPr="000A18AD">
        <w:rPr>
          <w:rFonts w:ascii="Arial" w:hAnsi="Arial" w:cs="Arial"/>
          <w:color w:val="000000"/>
          <w:sz w:val="26"/>
          <w:szCs w:val="26"/>
        </w:rPr>
        <w:t xml:space="preserve"> hastalığı olan çocuklarda deride iltihaplanma, deri yüzeyinde kaşınma nedeniyle ortaya çıkan cilt kayıpları sonrasında nedbe dokuları kalabilir.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b/>
          <w:bCs/>
          <w:color w:val="000000"/>
          <w:sz w:val="26"/>
          <w:szCs w:val="26"/>
        </w:rPr>
        <w:t xml:space="preserve">TEDAVİYE UYULMADIĞINDA ORTAYA ÇIKABİLECEK RİSKLER: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color w:val="000000"/>
          <w:sz w:val="26"/>
          <w:szCs w:val="26"/>
        </w:rPr>
        <w:t xml:space="preserve">Hastalık tedavi edilmediğinde çocuğun günlük yaşamını, uykusunu, yaşam kalitesini, okul çağına okul başarısını olumsuz yönde etkileyebilir. Tekrarlayan deri iltihabı gibi diğer hastalıklara zemin hazırlayabilir.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b/>
          <w:bCs/>
          <w:color w:val="000000"/>
          <w:sz w:val="26"/>
          <w:szCs w:val="26"/>
        </w:rPr>
        <w:t xml:space="preserve">PROGNOZU: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color w:val="000000"/>
          <w:sz w:val="26"/>
          <w:szCs w:val="26"/>
        </w:rPr>
        <w:t xml:space="preserve">Bir </w:t>
      </w:r>
      <w:proofErr w:type="spellStart"/>
      <w:r w:rsidRPr="000A18AD">
        <w:rPr>
          <w:rFonts w:ascii="Arial" w:hAnsi="Arial" w:cs="Arial"/>
          <w:color w:val="000000"/>
          <w:sz w:val="26"/>
          <w:szCs w:val="26"/>
        </w:rPr>
        <w:t>allerjik</w:t>
      </w:r>
      <w:proofErr w:type="spellEnd"/>
      <w:r w:rsidRPr="000A18AD">
        <w:rPr>
          <w:rFonts w:ascii="Arial" w:hAnsi="Arial" w:cs="Arial"/>
          <w:color w:val="000000"/>
          <w:sz w:val="26"/>
          <w:szCs w:val="26"/>
        </w:rPr>
        <w:t xml:space="preserve"> hastalığı bulunan kişilerde bazen bir başka </w:t>
      </w:r>
      <w:proofErr w:type="spellStart"/>
      <w:r w:rsidRPr="000A18AD">
        <w:rPr>
          <w:rFonts w:ascii="Arial" w:hAnsi="Arial" w:cs="Arial"/>
          <w:color w:val="000000"/>
          <w:sz w:val="26"/>
          <w:szCs w:val="26"/>
        </w:rPr>
        <w:t>allerjik</w:t>
      </w:r>
      <w:proofErr w:type="spellEnd"/>
      <w:r w:rsidRPr="000A18AD">
        <w:rPr>
          <w:rFonts w:ascii="Arial" w:hAnsi="Arial" w:cs="Arial"/>
          <w:color w:val="000000"/>
          <w:sz w:val="26"/>
          <w:szCs w:val="26"/>
        </w:rPr>
        <w:t xml:space="preserve"> hastalık bulguları zaman içinde eklenebilir. </w:t>
      </w:r>
      <w:proofErr w:type="spellStart"/>
      <w:r w:rsidRPr="000A18AD">
        <w:rPr>
          <w:rFonts w:ascii="Arial" w:hAnsi="Arial" w:cs="Arial"/>
          <w:color w:val="000000"/>
          <w:sz w:val="26"/>
          <w:szCs w:val="26"/>
        </w:rPr>
        <w:t>Allerjik</w:t>
      </w:r>
      <w:proofErr w:type="spellEnd"/>
      <w:r w:rsidRPr="000A18AD">
        <w:rPr>
          <w:rFonts w:ascii="Arial" w:hAnsi="Arial" w:cs="Arial"/>
          <w:color w:val="000000"/>
          <w:sz w:val="26"/>
          <w:szCs w:val="26"/>
        </w:rPr>
        <w:t xml:space="preserve"> </w:t>
      </w:r>
      <w:proofErr w:type="spellStart"/>
      <w:r w:rsidRPr="000A18AD">
        <w:rPr>
          <w:rFonts w:ascii="Arial" w:hAnsi="Arial" w:cs="Arial"/>
          <w:color w:val="000000"/>
          <w:sz w:val="26"/>
          <w:szCs w:val="26"/>
        </w:rPr>
        <w:t>egzemalı</w:t>
      </w:r>
      <w:proofErr w:type="spellEnd"/>
      <w:r w:rsidRPr="000A18AD">
        <w:rPr>
          <w:rFonts w:ascii="Arial" w:hAnsi="Arial" w:cs="Arial"/>
          <w:color w:val="000000"/>
          <w:sz w:val="26"/>
          <w:szCs w:val="26"/>
        </w:rPr>
        <w:t xml:space="preserve"> çocuklarda zaman içinde astım, </w:t>
      </w:r>
      <w:proofErr w:type="spellStart"/>
      <w:r w:rsidRPr="000A18AD">
        <w:rPr>
          <w:rFonts w:ascii="Arial" w:hAnsi="Arial" w:cs="Arial"/>
          <w:color w:val="000000"/>
          <w:sz w:val="26"/>
          <w:szCs w:val="26"/>
        </w:rPr>
        <w:t>allerjik</w:t>
      </w:r>
      <w:proofErr w:type="spellEnd"/>
      <w:r w:rsidRPr="000A18AD">
        <w:rPr>
          <w:rFonts w:ascii="Arial" w:hAnsi="Arial" w:cs="Arial"/>
          <w:color w:val="000000"/>
          <w:sz w:val="26"/>
          <w:szCs w:val="26"/>
        </w:rPr>
        <w:t xml:space="preserve"> nezle gibi diğer </w:t>
      </w:r>
      <w:proofErr w:type="spellStart"/>
      <w:r w:rsidRPr="000A18AD">
        <w:rPr>
          <w:rFonts w:ascii="Arial" w:hAnsi="Arial" w:cs="Arial"/>
          <w:color w:val="000000"/>
          <w:sz w:val="26"/>
          <w:szCs w:val="26"/>
        </w:rPr>
        <w:t>allerjik</w:t>
      </w:r>
      <w:proofErr w:type="spellEnd"/>
      <w:r w:rsidRPr="000A18AD">
        <w:rPr>
          <w:rFonts w:ascii="Arial" w:hAnsi="Arial" w:cs="Arial"/>
          <w:color w:val="000000"/>
          <w:sz w:val="26"/>
          <w:szCs w:val="26"/>
        </w:rPr>
        <w:t xml:space="preserve"> hastalıkların ortaya çıkıp tabloya eklenme riski normal sağlıklı çocuklara göre daha yüksektir. Örneğin </w:t>
      </w:r>
      <w:proofErr w:type="spellStart"/>
      <w:r w:rsidRPr="000A18AD">
        <w:rPr>
          <w:rFonts w:ascii="Arial" w:hAnsi="Arial" w:cs="Arial"/>
          <w:color w:val="000000"/>
          <w:sz w:val="26"/>
          <w:szCs w:val="26"/>
        </w:rPr>
        <w:t>Allerjik</w:t>
      </w:r>
      <w:proofErr w:type="spellEnd"/>
      <w:r w:rsidRPr="000A18AD">
        <w:rPr>
          <w:rFonts w:ascii="Arial" w:hAnsi="Arial" w:cs="Arial"/>
          <w:color w:val="000000"/>
          <w:sz w:val="26"/>
          <w:szCs w:val="26"/>
        </w:rPr>
        <w:t xml:space="preserve"> </w:t>
      </w:r>
      <w:proofErr w:type="spellStart"/>
      <w:r w:rsidRPr="000A18AD">
        <w:rPr>
          <w:rFonts w:ascii="Arial" w:hAnsi="Arial" w:cs="Arial"/>
          <w:color w:val="000000"/>
          <w:sz w:val="26"/>
          <w:szCs w:val="26"/>
        </w:rPr>
        <w:t>Egzemalı</w:t>
      </w:r>
      <w:proofErr w:type="spellEnd"/>
      <w:r w:rsidRPr="000A18AD">
        <w:rPr>
          <w:rFonts w:ascii="Arial" w:hAnsi="Arial" w:cs="Arial"/>
          <w:color w:val="000000"/>
          <w:sz w:val="26"/>
          <w:szCs w:val="26"/>
        </w:rPr>
        <w:t xml:space="preserve"> çocukların yaklaşık yarısında havada bulunan alerjenlere karşı </w:t>
      </w:r>
      <w:proofErr w:type="spellStart"/>
      <w:r w:rsidRPr="000A18AD">
        <w:rPr>
          <w:rFonts w:ascii="Arial" w:hAnsi="Arial" w:cs="Arial"/>
          <w:color w:val="000000"/>
          <w:sz w:val="26"/>
          <w:szCs w:val="26"/>
        </w:rPr>
        <w:t>allerji</w:t>
      </w:r>
      <w:proofErr w:type="spellEnd"/>
      <w:r w:rsidRPr="000A18AD">
        <w:rPr>
          <w:rFonts w:ascii="Arial" w:hAnsi="Arial" w:cs="Arial"/>
          <w:color w:val="000000"/>
          <w:sz w:val="26"/>
          <w:szCs w:val="26"/>
        </w:rPr>
        <w:t xml:space="preserve"> gelişerek Astım hastalığı ortaya çıkmaktadır.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b/>
          <w:bCs/>
          <w:color w:val="000000"/>
          <w:sz w:val="26"/>
          <w:szCs w:val="26"/>
        </w:rPr>
        <w:t xml:space="preserve">Hastalara uygulanan tedavi ile genellikle hastalık bulguları süratle iyileşir ve yakınmaların şiddeti ve sıklığı azalır. Tedaviye rağmen hastalık uzun yıllar devam edebilir. </w:t>
      </w:r>
    </w:p>
    <w:p w:rsidR="00617359" w:rsidRPr="000A18AD" w:rsidRDefault="00617359" w:rsidP="000A18AD">
      <w:pPr>
        <w:autoSpaceDE w:val="0"/>
        <w:autoSpaceDN w:val="0"/>
        <w:adjustRightInd w:val="0"/>
        <w:spacing w:line="276" w:lineRule="auto"/>
        <w:jc w:val="both"/>
        <w:rPr>
          <w:rFonts w:ascii="Arial" w:hAnsi="Arial" w:cs="Arial"/>
          <w:color w:val="000000"/>
          <w:sz w:val="26"/>
          <w:szCs w:val="26"/>
        </w:rPr>
      </w:pPr>
      <w:r w:rsidRPr="000A18AD">
        <w:rPr>
          <w:rFonts w:ascii="Arial" w:hAnsi="Arial" w:cs="Arial"/>
          <w:b/>
          <w:bCs/>
          <w:color w:val="000000"/>
          <w:sz w:val="26"/>
          <w:szCs w:val="26"/>
        </w:rPr>
        <w:t xml:space="preserve">Hastalığın tedavisinde tam olarak iyileşme değil hastalığın kontrol altına alınması amaçlanır. Astım bulguları ortaya çıkan hastalarda astım tedavisi yapılmalıdır. </w:t>
      </w:r>
    </w:p>
    <w:p w:rsidR="00617359" w:rsidRPr="006A4525" w:rsidRDefault="00617359" w:rsidP="006026F9">
      <w:pPr>
        <w:autoSpaceDE w:val="0"/>
        <w:autoSpaceDN w:val="0"/>
        <w:adjustRightInd w:val="0"/>
        <w:jc w:val="both"/>
        <w:rPr>
          <w:rFonts w:ascii="Arial" w:hAnsi="Arial" w:cs="Arial"/>
          <w:color w:val="000000"/>
          <w:sz w:val="22"/>
          <w:szCs w:val="22"/>
        </w:rPr>
      </w:pPr>
    </w:p>
    <w:p w:rsidR="00617359" w:rsidRDefault="00617359" w:rsidP="006026F9">
      <w:pPr>
        <w:tabs>
          <w:tab w:val="left" w:pos="1080"/>
        </w:tabs>
        <w:spacing w:line="360" w:lineRule="auto"/>
        <w:jc w:val="both"/>
        <w:rPr>
          <w:rFonts w:ascii="Arial" w:hAnsi="Arial" w:cs="Arial"/>
          <w:b/>
          <w:bCs/>
          <w:sz w:val="22"/>
          <w:szCs w:val="22"/>
        </w:rPr>
      </w:pPr>
    </w:p>
    <w:p w:rsidR="00617359" w:rsidRPr="00C90363" w:rsidRDefault="00617359" w:rsidP="00605A8F">
      <w:pPr>
        <w:rPr>
          <w:rFonts w:ascii="Arial" w:hAnsi="Arial" w:cs="Arial"/>
        </w:rPr>
      </w:pPr>
    </w:p>
    <w:p w:rsidR="00617359" w:rsidRDefault="00617359" w:rsidP="007749B7">
      <w:pPr>
        <w:spacing w:line="360" w:lineRule="auto"/>
        <w:jc w:val="both"/>
        <w:rPr>
          <w:rFonts w:ascii="Arial" w:hAnsi="Arial" w:cs="Arial"/>
        </w:rPr>
      </w:pPr>
    </w:p>
    <w:p w:rsidR="00617359" w:rsidRDefault="00617359" w:rsidP="007749B7">
      <w:pPr>
        <w:spacing w:line="360" w:lineRule="auto"/>
        <w:jc w:val="both"/>
        <w:rPr>
          <w:rFonts w:ascii="Arial" w:hAnsi="Arial" w:cs="Arial"/>
        </w:rPr>
      </w:pPr>
    </w:p>
    <w:p w:rsidR="00617359" w:rsidRDefault="00617359" w:rsidP="007749B7">
      <w:pPr>
        <w:spacing w:line="360" w:lineRule="auto"/>
        <w:jc w:val="both"/>
        <w:rPr>
          <w:rFonts w:ascii="Arial" w:hAnsi="Arial" w:cs="Arial"/>
        </w:rPr>
      </w:pPr>
    </w:p>
    <w:p w:rsidR="00617359" w:rsidRDefault="00DE4353" w:rsidP="007749B7">
      <w:pPr>
        <w:spacing w:line="360" w:lineRule="auto"/>
        <w:jc w:val="both"/>
        <w:rPr>
          <w:rFonts w:ascii="Arial" w:hAnsi="Arial" w:cs="Arial"/>
        </w:rPr>
      </w:pPr>
      <w:r w:rsidRPr="00A2666D">
        <w:rPr>
          <w:rFonts w:ascii="Arial" w:hAnsi="Arial" w:cs="Arial"/>
        </w:rPr>
        <w:lastRenderedPageBreak/>
        <w:pict>
          <v:shape id="_x0000_i1025" type="#_x0000_t75" style="width:491.3pt;height:685.05pt">
            <v:imagedata r:id="rId9" o:title=""/>
          </v:shape>
        </w:pict>
      </w:r>
    </w:p>
    <w:p w:rsidR="00617359" w:rsidRDefault="00617359" w:rsidP="007749B7">
      <w:pPr>
        <w:spacing w:line="360" w:lineRule="auto"/>
        <w:jc w:val="both"/>
        <w:rPr>
          <w:rFonts w:ascii="Arial" w:hAnsi="Arial" w:cs="Arial"/>
        </w:rPr>
      </w:pPr>
    </w:p>
    <w:p w:rsidR="00617359" w:rsidRPr="00C90363" w:rsidRDefault="00617359" w:rsidP="007749B7">
      <w:pPr>
        <w:spacing w:line="360" w:lineRule="auto"/>
        <w:jc w:val="both"/>
        <w:rPr>
          <w:rFonts w:ascii="Arial" w:hAnsi="Arial" w:cs="Arial"/>
        </w:rPr>
      </w:pPr>
    </w:p>
    <w:sectPr w:rsidR="00617359" w:rsidRPr="00C90363" w:rsidSect="00C90363">
      <w:footerReference w:type="default" r:id="rId10"/>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359" w:rsidRDefault="00617359">
      <w:r>
        <w:separator/>
      </w:r>
    </w:p>
  </w:endnote>
  <w:endnote w:type="continuationSeparator" w:id="1">
    <w:p w:rsidR="00617359" w:rsidRDefault="0061735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359" w:rsidRDefault="00617359">
    <w:pPr>
      <w:pStyle w:val="Altbilgi"/>
    </w:pPr>
    <w:proofErr w:type="gramStart"/>
    <w:r w:rsidRPr="004B50BA">
      <w:rPr>
        <w:sz w:val="20"/>
        <w:szCs w:val="20"/>
      </w:rPr>
      <w:t>YÖN.YRD</w:t>
    </w:r>
    <w:proofErr w:type="gramEnd"/>
    <w:r w:rsidRPr="004B50BA">
      <w:rPr>
        <w:sz w:val="20"/>
        <w:szCs w:val="20"/>
      </w:rPr>
      <w:t>.1</w:t>
    </w:r>
    <w:r>
      <w:rPr>
        <w:sz w:val="20"/>
        <w:szCs w:val="20"/>
      </w:rPr>
      <w:t>64</w:t>
    </w:r>
    <w:r w:rsidRPr="004B50BA">
      <w:rPr>
        <w:sz w:val="20"/>
        <w:szCs w:val="20"/>
      </w:rPr>
      <w:t>(EĞT)</w:t>
    </w:r>
    <w:r>
      <w:rPr>
        <w:sz w:val="20"/>
        <w:szCs w:val="20"/>
      </w:rPr>
      <w:t>/25.10.2013/REV-0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359" w:rsidRDefault="00617359">
      <w:r>
        <w:separator/>
      </w:r>
    </w:p>
  </w:footnote>
  <w:footnote w:type="continuationSeparator" w:id="1">
    <w:p w:rsidR="00617359" w:rsidRDefault="006173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2">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64954"/>
    <w:rsid w:val="0009036E"/>
    <w:rsid w:val="0009243E"/>
    <w:rsid w:val="00096227"/>
    <w:rsid w:val="000A18AD"/>
    <w:rsid w:val="000E5CDD"/>
    <w:rsid w:val="001210AE"/>
    <w:rsid w:val="001712C6"/>
    <w:rsid w:val="00260F3B"/>
    <w:rsid w:val="002A776C"/>
    <w:rsid w:val="00321E26"/>
    <w:rsid w:val="00342276"/>
    <w:rsid w:val="00361624"/>
    <w:rsid w:val="00364921"/>
    <w:rsid w:val="003814C9"/>
    <w:rsid w:val="00387C2D"/>
    <w:rsid w:val="004329E2"/>
    <w:rsid w:val="004B50BA"/>
    <w:rsid w:val="004D4418"/>
    <w:rsid w:val="00585EC5"/>
    <w:rsid w:val="005D4970"/>
    <w:rsid w:val="005F03A8"/>
    <w:rsid w:val="006026F9"/>
    <w:rsid w:val="00605A8F"/>
    <w:rsid w:val="006141D6"/>
    <w:rsid w:val="00617359"/>
    <w:rsid w:val="00694C06"/>
    <w:rsid w:val="006A4525"/>
    <w:rsid w:val="00716A17"/>
    <w:rsid w:val="00730372"/>
    <w:rsid w:val="007456DE"/>
    <w:rsid w:val="00764171"/>
    <w:rsid w:val="007749B7"/>
    <w:rsid w:val="0078736A"/>
    <w:rsid w:val="00804CA7"/>
    <w:rsid w:val="00823503"/>
    <w:rsid w:val="00857D98"/>
    <w:rsid w:val="008D3E02"/>
    <w:rsid w:val="008E1412"/>
    <w:rsid w:val="008E25B7"/>
    <w:rsid w:val="0096422C"/>
    <w:rsid w:val="009B2475"/>
    <w:rsid w:val="009E3058"/>
    <w:rsid w:val="00A2666D"/>
    <w:rsid w:val="00A430A2"/>
    <w:rsid w:val="00A52F46"/>
    <w:rsid w:val="00A65F98"/>
    <w:rsid w:val="00AF0AB2"/>
    <w:rsid w:val="00B42FFA"/>
    <w:rsid w:val="00B44855"/>
    <w:rsid w:val="00B655BB"/>
    <w:rsid w:val="00B918A9"/>
    <w:rsid w:val="00BC01CB"/>
    <w:rsid w:val="00C10C71"/>
    <w:rsid w:val="00C90363"/>
    <w:rsid w:val="00CA0E8B"/>
    <w:rsid w:val="00CB6299"/>
    <w:rsid w:val="00CC71A2"/>
    <w:rsid w:val="00D23B74"/>
    <w:rsid w:val="00DA4FB2"/>
    <w:rsid w:val="00DE4353"/>
    <w:rsid w:val="00E56002"/>
    <w:rsid w:val="00EB52AC"/>
    <w:rsid w:val="00EF2438"/>
    <w:rsid w:val="00EF438D"/>
    <w:rsid w:val="00F116CF"/>
    <w:rsid w:val="00F20C12"/>
    <w:rsid w:val="00F23529"/>
    <w:rsid w:val="00F572A0"/>
    <w:rsid w:val="00F648E8"/>
    <w:rsid w:val="00FA5966"/>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3939502">
      <w:marLeft w:val="0"/>
      <w:marRight w:val="0"/>
      <w:marTop w:val="0"/>
      <w:marBottom w:val="0"/>
      <w:divBdr>
        <w:top w:val="none" w:sz="0" w:space="0" w:color="auto"/>
        <w:left w:val="none" w:sz="0" w:space="0" w:color="auto"/>
        <w:bottom w:val="none" w:sz="0" w:space="0" w:color="auto"/>
        <w:right w:val="none" w:sz="0" w:space="0" w:color="auto"/>
      </w:divBdr>
    </w:div>
    <w:div w:id="1183939505">
      <w:marLeft w:val="0"/>
      <w:marRight w:val="0"/>
      <w:marTop w:val="0"/>
      <w:marBottom w:val="0"/>
      <w:divBdr>
        <w:top w:val="none" w:sz="0" w:space="0" w:color="auto"/>
        <w:left w:val="none" w:sz="0" w:space="0" w:color="auto"/>
        <w:bottom w:val="none" w:sz="0" w:space="0" w:color="auto"/>
        <w:right w:val="none" w:sz="0" w:space="0" w:color="auto"/>
      </w:divBdr>
      <w:divsChild>
        <w:div w:id="1183939506">
          <w:marLeft w:val="0"/>
          <w:marRight w:val="0"/>
          <w:marTop w:val="0"/>
          <w:marBottom w:val="0"/>
          <w:divBdr>
            <w:top w:val="none" w:sz="0" w:space="0" w:color="auto"/>
            <w:left w:val="none" w:sz="0" w:space="0" w:color="auto"/>
            <w:bottom w:val="none" w:sz="0" w:space="0" w:color="auto"/>
            <w:right w:val="none" w:sz="0" w:space="0" w:color="auto"/>
          </w:divBdr>
          <w:divsChild>
            <w:div w:id="1183939507">
              <w:marLeft w:val="0"/>
              <w:marRight w:val="0"/>
              <w:marTop w:val="0"/>
              <w:marBottom w:val="0"/>
              <w:divBdr>
                <w:top w:val="none" w:sz="0" w:space="0" w:color="auto"/>
                <w:left w:val="none" w:sz="0" w:space="0" w:color="auto"/>
                <w:bottom w:val="none" w:sz="0" w:space="0" w:color="auto"/>
                <w:right w:val="none" w:sz="0" w:space="0" w:color="auto"/>
              </w:divBdr>
              <w:divsChild>
                <w:div w:id="1183939504">
                  <w:marLeft w:val="0"/>
                  <w:marRight w:val="0"/>
                  <w:marTop w:val="0"/>
                  <w:marBottom w:val="0"/>
                  <w:divBdr>
                    <w:top w:val="none" w:sz="0" w:space="0" w:color="auto"/>
                    <w:left w:val="none" w:sz="0" w:space="0" w:color="auto"/>
                    <w:bottom w:val="none" w:sz="0" w:space="0" w:color="auto"/>
                    <w:right w:val="none" w:sz="0" w:space="0" w:color="auto"/>
                  </w:divBdr>
                  <w:divsChild>
                    <w:div w:id="1183939500">
                      <w:marLeft w:val="0"/>
                      <w:marRight w:val="0"/>
                      <w:marTop w:val="0"/>
                      <w:marBottom w:val="0"/>
                      <w:divBdr>
                        <w:top w:val="none" w:sz="0" w:space="0" w:color="auto"/>
                        <w:left w:val="none" w:sz="0" w:space="0" w:color="auto"/>
                        <w:bottom w:val="none" w:sz="0" w:space="0" w:color="auto"/>
                        <w:right w:val="none" w:sz="0" w:space="0" w:color="auto"/>
                      </w:divBdr>
                      <w:divsChild>
                        <w:div w:id="1183939503">
                          <w:marLeft w:val="0"/>
                          <w:marRight w:val="0"/>
                          <w:marTop w:val="0"/>
                          <w:marBottom w:val="0"/>
                          <w:divBdr>
                            <w:top w:val="none" w:sz="0" w:space="0" w:color="auto"/>
                            <w:left w:val="none" w:sz="0" w:space="0" w:color="auto"/>
                            <w:bottom w:val="none" w:sz="0" w:space="0" w:color="auto"/>
                            <w:right w:val="none" w:sz="0" w:space="0" w:color="auto"/>
                          </w:divBdr>
                          <w:divsChild>
                            <w:div w:id="11839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939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613</Words>
  <Characters>4585</Characters>
  <Application>Microsoft Office Word</Application>
  <DocSecurity>0</DocSecurity>
  <Lines>38</Lines>
  <Paragraphs>10</Paragraphs>
  <ScaleCrop>false</ScaleCrop>
  <Company>TURBO A.Ş.</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akok</cp:lastModifiedBy>
  <cp:revision>15</cp:revision>
  <cp:lastPrinted>2013-11-26T09:52:00Z</cp:lastPrinted>
  <dcterms:created xsi:type="dcterms:W3CDTF">2013-03-11T11:56:00Z</dcterms:created>
  <dcterms:modified xsi:type="dcterms:W3CDTF">2016-03-24T08:01:00Z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